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AD02B9" w:rsidRDefault="00BA4520" w:rsidP="00BA4520">
      <w:pPr>
        <w:spacing w:after="60"/>
        <w:jc w:val="center"/>
        <w:rPr>
          <w:iCs/>
          <w:sz w:val="20"/>
          <w:szCs w:val="20"/>
          <w:lang w:val="sr-Cyrl-CS"/>
        </w:rPr>
      </w:pPr>
      <w:r w:rsidRPr="00AD02B9">
        <w:rPr>
          <w:b/>
          <w:iCs/>
          <w:sz w:val="20"/>
          <w:szCs w:val="20"/>
          <w:lang w:val="sr-Cyrl-CS"/>
        </w:rPr>
        <w:t>Табела. 9.</w:t>
      </w:r>
      <w:r w:rsidRPr="00AD02B9">
        <w:rPr>
          <w:b/>
          <w:iCs/>
          <w:sz w:val="20"/>
          <w:szCs w:val="20"/>
        </w:rPr>
        <w:t>6</w:t>
      </w:r>
      <w:r w:rsidRPr="00AD02B9">
        <w:rPr>
          <w:b/>
          <w:iCs/>
          <w:sz w:val="20"/>
          <w:szCs w:val="20"/>
          <w:lang w:val="sr-Cyrl-CS"/>
        </w:rPr>
        <w:t>.</w:t>
      </w:r>
      <w:r w:rsidRPr="00AD02B9">
        <w:rPr>
          <w:sz w:val="20"/>
          <w:szCs w:val="20"/>
          <w:lang w:val="sr-Cyrl-CS"/>
        </w:rPr>
        <w:t xml:space="preserve"> Компетентност наставника</w:t>
      </w:r>
    </w:p>
    <w:tbl>
      <w:tblPr>
        <w:tblW w:w="40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189"/>
        <w:gridCol w:w="1197"/>
        <w:gridCol w:w="301"/>
        <w:gridCol w:w="922"/>
        <w:gridCol w:w="1440"/>
        <w:gridCol w:w="336"/>
        <w:gridCol w:w="1012"/>
        <w:gridCol w:w="61"/>
        <w:gridCol w:w="868"/>
        <w:gridCol w:w="595"/>
      </w:tblGrid>
      <w:tr w:rsidR="00BA4520" w:rsidRPr="00AD02B9" w:rsidTr="000357B0">
        <w:trPr>
          <w:trHeight w:val="227"/>
          <w:jc w:val="center"/>
        </w:trPr>
        <w:tc>
          <w:tcPr>
            <w:tcW w:w="2123" w:type="pct"/>
            <w:gridSpan w:val="5"/>
            <w:vAlign w:val="center"/>
          </w:tcPr>
          <w:p w:rsidR="00BA4520" w:rsidRPr="00AD02B9" w:rsidRDefault="00BA4520" w:rsidP="00D638D4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b/>
                <w:sz w:val="20"/>
                <w:szCs w:val="20"/>
                <w:lang w:val="sr-Cyrl-CS"/>
              </w:rPr>
              <w:t>Име и презиме</w:t>
            </w:r>
          </w:p>
        </w:tc>
        <w:tc>
          <w:tcPr>
            <w:tcW w:w="2877" w:type="pct"/>
            <w:gridSpan w:val="6"/>
            <w:vAlign w:val="center"/>
          </w:tcPr>
          <w:p w:rsidR="00BA4520" w:rsidRPr="00AD02B9" w:rsidRDefault="00325B8C" w:rsidP="00D638D4">
            <w:pPr>
              <w:rPr>
                <w:sz w:val="20"/>
                <w:szCs w:val="20"/>
                <w:lang/>
              </w:rPr>
            </w:pPr>
            <w:r w:rsidRPr="00AD02B9">
              <w:rPr>
                <w:sz w:val="20"/>
                <w:szCs w:val="20"/>
                <w:lang/>
              </w:rPr>
              <w:t>др Ненад Врањеш</w:t>
            </w:r>
          </w:p>
        </w:tc>
      </w:tr>
      <w:tr w:rsidR="00BA4520" w:rsidRPr="00AD02B9" w:rsidTr="000357B0">
        <w:trPr>
          <w:trHeight w:val="227"/>
          <w:jc w:val="center"/>
        </w:trPr>
        <w:tc>
          <w:tcPr>
            <w:tcW w:w="2123" w:type="pct"/>
            <w:gridSpan w:val="5"/>
            <w:vAlign w:val="center"/>
          </w:tcPr>
          <w:p w:rsidR="00BA4520" w:rsidRPr="00AD02B9" w:rsidRDefault="00BA4520" w:rsidP="00D638D4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2877" w:type="pct"/>
            <w:gridSpan w:val="6"/>
            <w:vAlign w:val="center"/>
          </w:tcPr>
          <w:p w:rsidR="00BA4520" w:rsidRPr="00AD02B9" w:rsidRDefault="00325B8C" w:rsidP="00D638D4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Виши научни сарадник</w:t>
            </w:r>
          </w:p>
        </w:tc>
      </w:tr>
      <w:tr w:rsidR="00BA4520" w:rsidRPr="00AD02B9" w:rsidTr="000357B0">
        <w:trPr>
          <w:trHeight w:val="227"/>
          <w:jc w:val="center"/>
        </w:trPr>
        <w:tc>
          <w:tcPr>
            <w:tcW w:w="2123" w:type="pct"/>
            <w:gridSpan w:val="5"/>
            <w:vAlign w:val="center"/>
          </w:tcPr>
          <w:p w:rsidR="00BA4520" w:rsidRPr="00AD02B9" w:rsidRDefault="00BA4520" w:rsidP="00D638D4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b/>
                <w:sz w:val="20"/>
                <w:szCs w:val="20"/>
                <w:lang w:val="sr-Cyrl-CS"/>
              </w:rPr>
              <w:t>Ужа научна област</w:t>
            </w:r>
          </w:p>
        </w:tc>
        <w:tc>
          <w:tcPr>
            <w:tcW w:w="2877" w:type="pct"/>
            <w:gridSpan w:val="6"/>
            <w:vAlign w:val="center"/>
          </w:tcPr>
          <w:p w:rsidR="00BA4520" w:rsidRPr="00AD02B9" w:rsidRDefault="00325B8C" w:rsidP="00D638D4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Физика високих енергија</w:t>
            </w:r>
          </w:p>
        </w:tc>
      </w:tr>
      <w:tr w:rsidR="00AD02B9" w:rsidRPr="00AD02B9" w:rsidTr="000357B0">
        <w:trPr>
          <w:trHeight w:val="227"/>
          <w:jc w:val="center"/>
        </w:trPr>
        <w:tc>
          <w:tcPr>
            <w:tcW w:w="1508" w:type="pct"/>
            <w:gridSpan w:val="4"/>
            <w:vAlign w:val="center"/>
          </w:tcPr>
          <w:p w:rsidR="00BA4520" w:rsidRPr="00AD02B9" w:rsidRDefault="00BA4520" w:rsidP="00D638D4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  <w:tc>
          <w:tcPr>
            <w:tcW w:w="615" w:type="pct"/>
            <w:vAlign w:val="center"/>
          </w:tcPr>
          <w:p w:rsidR="00BA4520" w:rsidRPr="00AD02B9" w:rsidRDefault="00BA4520" w:rsidP="00D638D4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961" w:type="pct"/>
            <w:vAlign w:val="center"/>
          </w:tcPr>
          <w:p w:rsidR="00BA4520" w:rsidRPr="00AD02B9" w:rsidRDefault="00BA4520" w:rsidP="00D638D4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940" w:type="pct"/>
            <w:gridSpan w:val="3"/>
            <w:shd w:val="clear" w:color="auto" w:fill="auto"/>
            <w:vAlign w:val="center"/>
          </w:tcPr>
          <w:p w:rsidR="00BA4520" w:rsidRPr="00AD02B9" w:rsidRDefault="00BA4520" w:rsidP="00D638D4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Област</w:t>
            </w:r>
            <w:r w:rsidRPr="00AD02B9">
              <w:rPr>
                <w:sz w:val="20"/>
                <w:szCs w:val="20"/>
              </w:rPr>
              <w:t xml:space="preserve"> </w:t>
            </w:r>
          </w:p>
        </w:tc>
        <w:tc>
          <w:tcPr>
            <w:tcW w:w="976" w:type="pct"/>
            <w:gridSpan w:val="2"/>
            <w:shd w:val="clear" w:color="auto" w:fill="auto"/>
            <w:vAlign w:val="center"/>
          </w:tcPr>
          <w:p w:rsidR="00BA4520" w:rsidRPr="00AD02B9" w:rsidRDefault="00BA4520" w:rsidP="00D638D4">
            <w:pPr>
              <w:rPr>
                <w:sz w:val="20"/>
                <w:szCs w:val="20"/>
              </w:rPr>
            </w:pPr>
            <w:r w:rsidRPr="00AD02B9">
              <w:rPr>
                <w:sz w:val="20"/>
                <w:szCs w:val="20"/>
              </w:rPr>
              <w:t>Ужа научна односно уметничка област</w:t>
            </w:r>
          </w:p>
        </w:tc>
      </w:tr>
      <w:tr w:rsidR="00AD02B9" w:rsidRPr="00AD02B9" w:rsidTr="000357B0">
        <w:trPr>
          <w:trHeight w:val="227"/>
          <w:jc w:val="center"/>
        </w:trPr>
        <w:tc>
          <w:tcPr>
            <w:tcW w:w="1508" w:type="pct"/>
            <w:gridSpan w:val="4"/>
            <w:vAlign w:val="center"/>
          </w:tcPr>
          <w:p w:rsidR="00BA4520" w:rsidRPr="00AD02B9" w:rsidRDefault="00BA4520" w:rsidP="00D638D4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615" w:type="pct"/>
            <w:vAlign w:val="center"/>
          </w:tcPr>
          <w:p w:rsidR="00BA4520" w:rsidRPr="00AD02B9" w:rsidRDefault="00325B8C" w:rsidP="00D638D4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2017</w:t>
            </w:r>
          </w:p>
        </w:tc>
        <w:tc>
          <w:tcPr>
            <w:tcW w:w="961" w:type="pct"/>
            <w:vAlign w:val="center"/>
          </w:tcPr>
          <w:p w:rsidR="00BA4520" w:rsidRPr="00AD02B9" w:rsidRDefault="00325B8C" w:rsidP="00D638D4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Институт за физику</w:t>
            </w:r>
          </w:p>
        </w:tc>
        <w:tc>
          <w:tcPr>
            <w:tcW w:w="940" w:type="pct"/>
            <w:gridSpan w:val="3"/>
            <w:shd w:val="clear" w:color="auto" w:fill="auto"/>
            <w:vAlign w:val="center"/>
          </w:tcPr>
          <w:p w:rsidR="00BA4520" w:rsidRPr="00AD02B9" w:rsidRDefault="00325B8C" w:rsidP="00D638D4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 xml:space="preserve">Физика </w:t>
            </w:r>
          </w:p>
        </w:tc>
        <w:tc>
          <w:tcPr>
            <w:tcW w:w="976" w:type="pct"/>
            <w:gridSpan w:val="2"/>
            <w:shd w:val="clear" w:color="auto" w:fill="auto"/>
            <w:vAlign w:val="center"/>
          </w:tcPr>
          <w:p w:rsidR="00BA4520" w:rsidRPr="00AD02B9" w:rsidRDefault="00325B8C" w:rsidP="00D638D4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Физика високих енергија</w:t>
            </w:r>
          </w:p>
        </w:tc>
      </w:tr>
      <w:tr w:rsidR="00AD02B9" w:rsidRPr="00AD02B9" w:rsidTr="000357B0">
        <w:trPr>
          <w:trHeight w:val="227"/>
          <w:jc w:val="center"/>
        </w:trPr>
        <w:tc>
          <w:tcPr>
            <w:tcW w:w="1508" w:type="pct"/>
            <w:gridSpan w:val="4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615" w:type="pct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2011</w:t>
            </w:r>
          </w:p>
        </w:tc>
        <w:tc>
          <w:tcPr>
            <w:tcW w:w="961" w:type="pct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Физички факултет УБ</w:t>
            </w:r>
          </w:p>
        </w:tc>
        <w:tc>
          <w:tcPr>
            <w:tcW w:w="940" w:type="pct"/>
            <w:gridSpan w:val="3"/>
            <w:shd w:val="clear" w:color="auto" w:fill="auto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 xml:space="preserve">Физика </w:t>
            </w:r>
          </w:p>
        </w:tc>
        <w:tc>
          <w:tcPr>
            <w:tcW w:w="976" w:type="pct"/>
            <w:gridSpan w:val="2"/>
            <w:shd w:val="clear" w:color="auto" w:fill="auto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Физика високих енергија</w:t>
            </w:r>
          </w:p>
        </w:tc>
      </w:tr>
      <w:tr w:rsidR="00AD02B9" w:rsidRPr="00AD02B9" w:rsidTr="000357B0">
        <w:trPr>
          <w:trHeight w:val="227"/>
          <w:jc w:val="center"/>
        </w:trPr>
        <w:tc>
          <w:tcPr>
            <w:tcW w:w="1508" w:type="pct"/>
            <w:gridSpan w:val="4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</w:rPr>
            </w:pPr>
            <w:r w:rsidRPr="00AD02B9">
              <w:rPr>
                <w:sz w:val="20"/>
                <w:szCs w:val="20"/>
              </w:rPr>
              <w:t>Магистратура</w:t>
            </w:r>
          </w:p>
        </w:tc>
        <w:tc>
          <w:tcPr>
            <w:tcW w:w="615" w:type="pct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2007</w:t>
            </w:r>
          </w:p>
        </w:tc>
        <w:tc>
          <w:tcPr>
            <w:tcW w:w="961" w:type="pct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Физички факултет УБ</w:t>
            </w:r>
          </w:p>
        </w:tc>
        <w:tc>
          <w:tcPr>
            <w:tcW w:w="940" w:type="pct"/>
            <w:gridSpan w:val="3"/>
            <w:shd w:val="clear" w:color="auto" w:fill="auto"/>
            <w:vAlign w:val="center"/>
          </w:tcPr>
          <w:p w:rsidR="00325B8C" w:rsidRPr="00AD02B9" w:rsidRDefault="00B8310F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976" w:type="pct"/>
            <w:gridSpan w:val="2"/>
            <w:shd w:val="clear" w:color="auto" w:fill="auto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Физика високих енергија</w:t>
            </w:r>
          </w:p>
        </w:tc>
      </w:tr>
      <w:tr w:rsidR="00AD02B9" w:rsidRPr="00AD02B9" w:rsidTr="000357B0">
        <w:trPr>
          <w:trHeight w:val="227"/>
          <w:jc w:val="center"/>
        </w:trPr>
        <w:tc>
          <w:tcPr>
            <w:tcW w:w="1508" w:type="pct"/>
            <w:gridSpan w:val="4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</w:rPr>
            </w:pPr>
            <w:r w:rsidRPr="00AD02B9">
              <w:rPr>
                <w:sz w:val="20"/>
                <w:szCs w:val="20"/>
              </w:rPr>
              <w:t>Мастер диплома</w:t>
            </w:r>
          </w:p>
        </w:tc>
        <w:tc>
          <w:tcPr>
            <w:tcW w:w="615" w:type="pct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961" w:type="pct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940" w:type="pct"/>
            <w:gridSpan w:val="3"/>
            <w:shd w:val="clear" w:color="auto" w:fill="auto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976" w:type="pct"/>
            <w:gridSpan w:val="2"/>
            <w:shd w:val="clear" w:color="auto" w:fill="auto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</w:p>
        </w:tc>
      </w:tr>
      <w:tr w:rsidR="00AD02B9" w:rsidRPr="00AD02B9" w:rsidTr="000357B0">
        <w:trPr>
          <w:trHeight w:val="227"/>
          <w:jc w:val="center"/>
        </w:trPr>
        <w:tc>
          <w:tcPr>
            <w:tcW w:w="1508" w:type="pct"/>
            <w:gridSpan w:val="4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615" w:type="pct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2004</w:t>
            </w:r>
          </w:p>
        </w:tc>
        <w:tc>
          <w:tcPr>
            <w:tcW w:w="961" w:type="pct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Физички факултет УБ</w:t>
            </w:r>
          </w:p>
        </w:tc>
        <w:tc>
          <w:tcPr>
            <w:tcW w:w="940" w:type="pct"/>
            <w:gridSpan w:val="3"/>
            <w:shd w:val="clear" w:color="auto" w:fill="auto"/>
            <w:vAlign w:val="center"/>
          </w:tcPr>
          <w:p w:rsidR="00325B8C" w:rsidRPr="00AD02B9" w:rsidRDefault="00B8310F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976" w:type="pct"/>
            <w:gridSpan w:val="2"/>
            <w:shd w:val="clear" w:color="auto" w:fill="auto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 xml:space="preserve">Нуклеарна физика </w:t>
            </w:r>
          </w:p>
        </w:tc>
      </w:tr>
      <w:tr w:rsidR="00325B8C" w:rsidRPr="00AD02B9" w:rsidTr="00100AB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</w:rPr>
            </w:pPr>
            <w:r w:rsidRPr="00AD02B9">
              <w:rPr>
                <w:b/>
                <w:sz w:val="20"/>
                <w:szCs w:val="20"/>
                <w:lang w:val="sr-Cyrl-CS"/>
              </w:rPr>
              <w:t xml:space="preserve">Списак предмета </w:t>
            </w:r>
            <w:r w:rsidRPr="00AD02B9">
              <w:rPr>
                <w:b/>
                <w:sz w:val="20"/>
                <w:szCs w:val="20"/>
              </w:rPr>
              <w:t xml:space="preserve">које наставник држи на докторским студијама </w:t>
            </w:r>
          </w:p>
        </w:tc>
      </w:tr>
      <w:tr w:rsidR="00325B8C" w:rsidRPr="00AD02B9" w:rsidTr="000357B0">
        <w:trPr>
          <w:trHeight w:val="227"/>
          <w:jc w:val="center"/>
        </w:trPr>
        <w:tc>
          <w:tcPr>
            <w:tcW w:w="382" w:type="pct"/>
            <w:shd w:val="clear" w:color="auto" w:fill="auto"/>
            <w:vAlign w:val="center"/>
          </w:tcPr>
          <w:p w:rsidR="00325B8C" w:rsidRPr="00AD02B9" w:rsidRDefault="00325B8C" w:rsidP="00325B8C">
            <w:pPr>
              <w:rPr>
                <w:b/>
                <w:sz w:val="20"/>
                <w:szCs w:val="20"/>
                <w:lang w:val="sr-Cyrl-CS"/>
              </w:rPr>
            </w:pPr>
            <w:r w:rsidRPr="00AD02B9">
              <w:rPr>
                <w:b/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925" w:type="pct"/>
            <w:gridSpan w:val="2"/>
            <w:shd w:val="clear" w:color="auto" w:fill="auto"/>
            <w:vAlign w:val="center"/>
          </w:tcPr>
          <w:p w:rsidR="00325B8C" w:rsidRPr="00AD02B9" w:rsidRDefault="00325B8C" w:rsidP="00325B8C">
            <w:pPr>
              <w:rPr>
                <w:b/>
                <w:sz w:val="20"/>
                <w:szCs w:val="20"/>
              </w:rPr>
            </w:pPr>
            <w:r w:rsidRPr="00AD02B9">
              <w:rPr>
                <w:b/>
                <w:sz w:val="20"/>
                <w:szCs w:val="20"/>
              </w:rPr>
              <w:t xml:space="preserve">Ознака </w:t>
            </w:r>
          </w:p>
        </w:tc>
        <w:tc>
          <w:tcPr>
            <w:tcW w:w="3693" w:type="pct"/>
            <w:gridSpan w:val="8"/>
            <w:vAlign w:val="center"/>
          </w:tcPr>
          <w:p w:rsidR="00325B8C" w:rsidRPr="00AD02B9" w:rsidRDefault="00325B8C" w:rsidP="00325B8C">
            <w:pPr>
              <w:rPr>
                <w:b/>
                <w:sz w:val="20"/>
                <w:szCs w:val="20"/>
              </w:rPr>
            </w:pPr>
            <w:r w:rsidRPr="00AD02B9">
              <w:rPr>
                <w:b/>
                <w:iCs/>
                <w:sz w:val="20"/>
                <w:szCs w:val="20"/>
                <w:lang w:val="sr-Cyrl-CS"/>
              </w:rPr>
              <w:t>Назив предмета</w:t>
            </w:r>
          </w:p>
        </w:tc>
      </w:tr>
      <w:tr w:rsidR="00325B8C" w:rsidRPr="00AD02B9" w:rsidTr="000357B0">
        <w:trPr>
          <w:trHeight w:val="227"/>
          <w:jc w:val="center"/>
        </w:trPr>
        <w:tc>
          <w:tcPr>
            <w:tcW w:w="382" w:type="pct"/>
            <w:shd w:val="clear" w:color="auto" w:fill="auto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925" w:type="pct"/>
            <w:gridSpan w:val="2"/>
            <w:shd w:val="clear" w:color="auto" w:fill="auto"/>
            <w:vAlign w:val="center"/>
          </w:tcPr>
          <w:p w:rsidR="00325B8C" w:rsidRPr="00AD02B9" w:rsidRDefault="00325B8C" w:rsidP="00325B8C">
            <w:pPr>
              <w:rPr>
                <w:b/>
                <w:bCs/>
                <w:sz w:val="20"/>
                <w:szCs w:val="20"/>
                <w:lang/>
              </w:rPr>
            </w:pPr>
            <w:r w:rsidRPr="00AD02B9">
              <w:rPr>
                <w:b/>
                <w:bCs/>
                <w:sz w:val="20"/>
                <w:szCs w:val="20"/>
                <w:lang/>
              </w:rPr>
              <w:t>ФИЗДФНФ7</w:t>
            </w:r>
          </w:p>
        </w:tc>
        <w:tc>
          <w:tcPr>
            <w:tcW w:w="3693" w:type="pct"/>
            <w:gridSpan w:val="8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b/>
                <w:bCs/>
                <w:sz w:val="20"/>
                <w:szCs w:val="20"/>
                <w:lang w:val="sr-Cyrl-CS"/>
              </w:rPr>
              <w:t>Анализа података у физици високих енергија</w:t>
            </w:r>
          </w:p>
        </w:tc>
      </w:tr>
      <w:tr w:rsidR="00325B8C" w:rsidRPr="00AD02B9" w:rsidTr="00100AB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25B8C" w:rsidRPr="00AD02B9" w:rsidRDefault="00325B8C" w:rsidP="00325B8C">
            <w:pPr>
              <w:rPr>
                <w:b/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 xml:space="preserve">Најзначајнији радови </w:t>
            </w:r>
            <w:r w:rsidRPr="00AD02B9">
              <w:rPr>
                <w:b/>
                <w:sz w:val="20"/>
                <w:szCs w:val="20"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B8310F" w:rsidRPr="00AD02B9" w:rsidTr="000357B0">
        <w:trPr>
          <w:trHeight w:val="227"/>
          <w:jc w:val="center"/>
        </w:trPr>
        <w:tc>
          <w:tcPr>
            <w:tcW w:w="508" w:type="pct"/>
            <w:gridSpan w:val="2"/>
            <w:vAlign w:val="center"/>
          </w:tcPr>
          <w:p w:rsidR="00325B8C" w:rsidRPr="00AD02B9" w:rsidRDefault="00060ADF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4095" w:type="pct"/>
            <w:gridSpan w:val="8"/>
            <w:shd w:val="clear" w:color="auto" w:fill="auto"/>
            <w:vAlign w:val="center"/>
          </w:tcPr>
          <w:p w:rsidR="00325B8C" w:rsidRPr="00EF28C4" w:rsidRDefault="00060ADF" w:rsidP="00060ADF">
            <w:pPr>
              <w:pStyle w:val="NormalWeb"/>
              <w:rPr>
                <w:sz w:val="13"/>
                <w:szCs w:val="13"/>
                <w:lang w:val="en-US"/>
              </w:rPr>
            </w:pPr>
            <w:r w:rsidRPr="00EF28C4">
              <w:rPr>
                <w:sz w:val="13"/>
                <w:szCs w:val="13"/>
                <w:lang w:val="en-US"/>
              </w:rPr>
              <w:t xml:space="preserve">P. </w:t>
            </w:r>
            <w:proofErr w:type="spellStart"/>
            <w:r w:rsidRPr="00EF28C4">
              <w:rPr>
                <w:sz w:val="13"/>
                <w:szCs w:val="13"/>
                <w:lang w:val="en-US"/>
              </w:rPr>
              <w:t>Azzi</w:t>
            </w:r>
            <w:proofErr w:type="spellEnd"/>
            <w:r w:rsidRPr="00EF28C4">
              <w:rPr>
                <w:sz w:val="13"/>
                <w:szCs w:val="13"/>
                <w:lang w:val="en-US"/>
              </w:rPr>
              <w:t xml:space="preserve">, ... Vranjes, N, et al., Report from Working Group 1: Standard Model Physics at the HL-LHC and HE-LHC, CERN Yellow </w:t>
            </w:r>
            <w:proofErr w:type="spellStart"/>
            <w:r w:rsidRPr="00EF28C4">
              <w:rPr>
                <w:sz w:val="13"/>
                <w:szCs w:val="13"/>
                <w:lang w:val="en-US"/>
              </w:rPr>
              <w:t>Rep.Monogr</w:t>
            </w:r>
            <w:proofErr w:type="spellEnd"/>
            <w:r w:rsidRPr="00EF28C4">
              <w:rPr>
                <w:sz w:val="13"/>
                <w:szCs w:val="13"/>
                <w:lang w:val="en-US"/>
              </w:rPr>
              <w:t xml:space="preserve">. 7 (2019) 1-220, CERN-LPCC-2019-01, </w:t>
            </w:r>
            <w:proofErr w:type="spellStart"/>
            <w:r w:rsidRPr="00EF28C4">
              <w:rPr>
                <w:color w:val="0000FF"/>
                <w:sz w:val="13"/>
                <w:szCs w:val="13"/>
                <w:lang w:val="en-US"/>
              </w:rPr>
              <w:t>DOI:https</w:t>
            </w:r>
            <w:proofErr w:type="spellEnd"/>
            <w:r w:rsidRPr="00EF28C4">
              <w:rPr>
                <w:color w:val="0000FF"/>
                <w:sz w:val="13"/>
                <w:szCs w:val="13"/>
                <w:lang w:val="en-US"/>
              </w:rPr>
              <w:t>://doi.org/10.23731/CYRM-2019-007.1</w:t>
            </w:r>
            <w:r w:rsidRPr="00EF28C4">
              <w:rPr>
                <w:sz w:val="13"/>
                <w:szCs w:val="13"/>
                <w:lang w:val="en-US"/>
              </w:rPr>
              <w:t>, e-Print: 1902.04070 [</w:t>
            </w:r>
            <w:proofErr w:type="spellStart"/>
            <w:r w:rsidRPr="00EF28C4">
              <w:rPr>
                <w:sz w:val="13"/>
                <w:szCs w:val="13"/>
                <w:lang w:val="en-US"/>
              </w:rPr>
              <w:t>hep</w:t>
            </w:r>
            <w:proofErr w:type="spellEnd"/>
            <w:r w:rsidRPr="00EF28C4">
              <w:rPr>
                <w:sz w:val="13"/>
                <w:szCs w:val="13"/>
                <w:lang w:val="en-US"/>
              </w:rPr>
              <w:t xml:space="preserve">-ph] </w:t>
            </w:r>
          </w:p>
        </w:tc>
        <w:tc>
          <w:tcPr>
            <w:tcW w:w="397" w:type="pct"/>
            <w:vAlign w:val="center"/>
          </w:tcPr>
          <w:p w:rsidR="00325B8C" w:rsidRPr="00AD02B9" w:rsidRDefault="00060ADF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М13</w:t>
            </w:r>
          </w:p>
        </w:tc>
      </w:tr>
      <w:tr w:rsidR="00B8310F" w:rsidRPr="00AD02B9" w:rsidTr="000357B0">
        <w:trPr>
          <w:trHeight w:val="227"/>
          <w:jc w:val="center"/>
        </w:trPr>
        <w:tc>
          <w:tcPr>
            <w:tcW w:w="508" w:type="pct"/>
            <w:gridSpan w:val="2"/>
            <w:vAlign w:val="center"/>
          </w:tcPr>
          <w:p w:rsidR="00325B8C" w:rsidRPr="00AD02B9" w:rsidRDefault="00060ADF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4095" w:type="pct"/>
            <w:gridSpan w:val="8"/>
            <w:shd w:val="clear" w:color="auto" w:fill="auto"/>
            <w:vAlign w:val="center"/>
          </w:tcPr>
          <w:p w:rsidR="00325B8C" w:rsidRPr="00EF28C4" w:rsidRDefault="00060ADF" w:rsidP="00060ADF">
            <w:pPr>
              <w:rPr>
                <w:sz w:val="13"/>
                <w:szCs w:val="13"/>
                <w:lang w:val="en-US"/>
              </w:rPr>
            </w:pPr>
            <w:r w:rsidRPr="00EF28C4">
              <w:rPr>
                <w:sz w:val="13"/>
                <w:szCs w:val="13"/>
                <w:lang/>
              </w:rPr>
              <w:t>A</w:t>
            </w:r>
            <w:r w:rsidRPr="00EF28C4">
              <w:rPr>
                <w:sz w:val="13"/>
                <w:szCs w:val="13"/>
                <w:lang w:val="en-US"/>
              </w:rPr>
              <w:t xml:space="preserve">TLAS Collaboration, </w:t>
            </w:r>
            <w:r w:rsidRPr="00EF28C4">
              <w:rPr>
                <w:sz w:val="13"/>
                <w:szCs w:val="13"/>
                <w:lang/>
              </w:rPr>
              <w:t>Measurement of the Higgs boson mass in the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katex-mathml"/>
                <w:sz w:val="13"/>
                <w:szCs w:val="13"/>
                <w:bdr w:val="none" w:sz="0" w:space="0" w:color="auto" w:frame="1"/>
                <w:lang/>
              </w:rPr>
              <w:t>H→ZZ</w:t>
            </w:r>
            <w:r w:rsidRPr="00EF28C4">
              <w:rPr>
                <w:rStyle w:val="katex-mathml"/>
                <w:rFonts w:ascii="Cambria Math" w:hAnsi="Cambria Math" w:cs="Cambria Math"/>
                <w:sz w:val="13"/>
                <w:szCs w:val="13"/>
                <w:bdr w:val="none" w:sz="0" w:space="0" w:color="auto" w:frame="1"/>
                <w:lang/>
              </w:rPr>
              <w:t>∗</w:t>
            </w:r>
            <w:r w:rsidRPr="00EF28C4">
              <w:rPr>
                <w:rStyle w:val="katex-mathml"/>
                <w:sz w:val="13"/>
                <w:szCs w:val="13"/>
                <w:bdr w:val="none" w:sz="0" w:space="0" w:color="auto" w:frame="1"/>
                <w:lang/>
              </w:rPr>
              <w:t xml:space="preserve">→4l and </w:t>
            </w:r>
            <w:proofErr w:type="spellStart"/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H</w:t>
            </w:r>
            <w:r w:rsidRPr="00EF28C4">
              <w:rPr>
                <w:rStyle w:val="mrel"/>
                <w:sz w:val="13"/>
                <w:szCs w:val="13"/>
                <w:bdr w:val="none" w:sz="0" w:space="0" w:color="auto" w:frame="1"/>
                <w:lang/>
              </w:rPr>
              <w:t>→</w:t>
            </w:r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γγ</w:t>
            </w:r>
            <w:proofErr w:type="spellEnd"/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 xml:space="preserve"> </w:t>
            </w:r>
            <w:r w:rsidRPr="00EF28C4">
              <w:rPr>
                <w:rStyle w:val="katex"/>
                <w:sz w:val="13"/>
                <w:szCs w:val="13"/>
                <w:lang/>
              </w:rPr>
              <w:t>channels with</w:t>
            </w:r>
            <w:r w:rsidR="00100AB5" w:rsidRPr="00EF28C4">
              <w:rPr>
                <w:rStyle w:val="katex"/>
                <w:sz w:val="13"/>
                <w:szCs w:val="13"/>
                <w:lang/>
              </w:rPr>
              <w:t xml:space="preserve"> </w:t>
            </w:r>
            <w:r w:rsidRPr="00EF28C4">
              <w:rPr>
                <w:rStyle w:val="vlist-s"/>
                <w:sz w:val="13"/>
                <w:szCs w:val="13"/>
                <w:bdr w:val="none" w:sz="0" w:space="0" w:color="auto" w:frame="1"/>
                <w:lang/>
              </w:rPr>
              <w:t>​s</w:t>
            </w:r>
            <w:r w:rsidRPr="00EF28C4">
              <w:rPr>
                <w:rStyle w:val="mrel"/>
                <w:sz w:val="13"/>
                <w:szCs w:val="13"/>
                <w:bdr w:val="none" w:sz="0" w:space="0" w:color="auto" w:frame="1"/>
                <w:lang/>
              </w:rPr>
              <w:t>=</w:t>
            </w:r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13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proofErr w:type="spellStart"/>
            <w:r w:rsidRPr="00EF28C4">
              <w:rPr>
                <w:rStyle w:val="katex"/>
                <w:sz w:val="13"/>
                <w:szCs w:val="13"/>
                <w:lang/>
              </w:rPr>
              <w:t>TeV</w:t>
            </w:r>
            <w:proofErr w:type="spellEnd"/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pp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katex"/>
                <w:sz w:val="13"/>
                <w:szCs w:val="13"/>
                <w:lang/>
              </w:rPr>
              <w:t xml:space="preserve">collisions using the ATLAS detector, </w:t>
            </w:r>
            <w:proofErr w:type="spellStart"/>
            <w:r w:rsidRPr="00EF28C4">
              <w:rPr>
                <w:sz w:val="13"/>
                <w:szCs w:val="13"/>
                <w:lang w:val="en-US"/>
              </w:rPr>
              <w:t>Phys.Lett.B</w:t>
            </w:r>
            <w:proofErr w:type="spellEnd"/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784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(2018)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345-366</w:t>
            </w:r>
          </w:p>
        </w:tc>
        <w:tc>
          <w:tcPr>
            <w:tcW w:w="397" w:type="pct"/>
            <w:vAlign w:val="center"/>
          </w:tcPr>
          <w:p w:rsidR="00325B8C" w:rsidRPr="00AD02B9" w:rsidRDefault="00060ADF" w:rsidP="00325B8C">
            <w:pPr>
              <w:rPr>
                <w:sz w:val="20"/>
                <w:szCs w:val="20"/>
                <w:lang w:val="en-US"/>
              </w:rPr>
            </w:pPr>
            <w:r w:rsidRPr="00AD02B9">
              <w:rPr>
                <w:sz w:val="20"/>
                <w:szCs w:val="20"/>
                <w:lang w:val="en-US"/>
              </w:rPr>
              <w:t>M21</w:t>
            </w:r>
          </w:p>
        </w:tc>
      </w:tr>
      <w:tr w:rsidR="00B8310F" w:rsidRPr="00AD02B9" w:rsidTr="000357B0">
        <w:trPr>
          <w:trHeight w:val="227"/>
          <w:jc w:val="center"/>
        </w:trPr>
        <w:tc>
          <w:tcPr>
            <w:tcW w:w="508" w:type="pct"/>
            <w:gridSpan w:val="2"/>
            <w:vAlign w:val="center"/>
          </w:tcPr>
          <w:p w:rsidR="00325B8C" w:rsidRPr="00AD02B9" w:rsidRDefault="00060ADF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095" w:type="pct"/>
            <w:gridSpan w:val="8"/>
            <w:shd w:val="clear" w:color="auto" w:fill="auto"/>
            <w:vAlign w:val="center"/>
          </w:tcPr>
          <w:p w:rsidR="00325B8C" w:rsidRPr="00EF28C4" w:rsidRDefault="00AD02B9" w:rsidP="00AD02B9">
            <w:pPr>
              <w:spacing w:before="100" w:beforeAutospacing="1" w:after="100" w:afterAutospacing="1"/>
              <w:rPr>
                <w:sz w:val="13"/>
                <w:szCs w:val="13"/>
                <w:lang w:val="en-US"/>
              </w:rPr>
            </w:pPr>
            <w:r w:rsidRPr="00EF28C4">
              <w:rPr>
                <w:sz w:val="13"/>
                <w:szCs w:val="13"/>
                <w:lang/>
              </w:rPr>
              <w:t>A</w:t>
            </w:r>
            <w:r w:rsidRPr="00EF28C4">
              <w:rPr>
                <w:sz w:val="13"/>
                <w:szCs w:val="13"/>
                <w:lang w:val="en-US"/>
              </w:rPr>
              <w:t xml:space="preserve">TLAS Collaboration, </w:t>
            </w:r>
            <w:r w:rsidRPr="00EF28C4">
              <w:rPr>
                <w:color w:val="333333"/>
                <w:sz w:val="13"/>
                <w:szCs w:val="13"/>
                <w:lang/>
              </w:rPr>
              <w:t xml:space="preserve">Measurement of the </w:t>
            </w:r>
            <w:proofErr w:type="spellStart"/>
            <w:r w:rsidRPr="00EF28C4">
              <w:rPr>
                <w:color w:val="333333"/>
                <w:sz w:val="13"/>
                <w:szCs w:val="13"/>
                <w:lang/>
              </w:rPr>
              <w:t>Drell</w:t>
            </w:r>
            <w:proofErr w:type="spellEnd"/>
            <w:r w:rsidRPr="00EF28C4">
              <w:rPr>
                <w:color w:val="333333"/>
                <w:sz w:val="13"/>
                <w:szCs w:val="13"/>
                <w:lang/>
              </w:rPr>
              <w:t>-Yan triple-differential cross section in</w:t>
            </w:r>
            <w:r w:rsidRPr="00EF28C4">
              <w:rPr>
                <w:rStyle w:val="apple-converted-space"/>
                <w:color w:val="333333"/>
                <w:sz w:val="13"/>
                <w:szCs w:val="13"/>
                <w:lang/>
              </w:rPr>
              <w:t> </w:t>
            </w:r>
            <w:r w:rsidRPr="00EF28C4">
              <w:rPr>
                <w:color w:val="333333"/>
                <w:sz w:val="13"/>
                <w:szCs w:val="13"/>
                <w:lang/>
              </w:rPr>
              <w:t>pp</w:t>
            </w:r>
            <w:r w:rsidRPr="00EF28C4">
              <w:rPr>
                <w:rStyle w:val="apple-converted-space"/>
                <w:color w:val="333333"/>
                <w:sz w:val="13"/>
                <w:szCs w:val="13"/>
                <w:lang/>
              </w:rPr>
              <w:t> </w:t>
            </w:r>
            <w:r w:rsidRPr="00EF28C4">
              <w:rPr>
                <w:color w:val="333333"/>
                <w:sz w:val="13"/>
                <w:szCs w:val="13"/>
                <w:lang/>
              </w:rPr>
              <w:t>collisions at</w:t>
            </w:r>
            <w:r w:rsidRPr="00EF28C4">
              <w:rPr>
                <w:rStyle w:val="apple-converted-space"/>
                <w:color w:val="333333"/>
                <w:sz w:val="13"/>
                <w:szCs w:val="13"/>
                <w:lang/>
              </w:rPr>
              <w:t> </w:t>
            </w:r>
            <w:r w:rsidRPr="00EF28C4">
              <w:rPr>
                <w:rStyle w:val="msqrt"/>
                <w:color w:val="333333"/>
                <w:sz w:val="13"/>
                <w:szCs w:val="13"/>
                <w:bdr w:val="none" w:sz="0" w:space="0" w:color="auto" w:frame="1"/>
                <w:lang/>
              </w:rPr>
              <w:t>√s</w:t>
            </w:r>
            <w:r w:rsidRPr="00EF28C4">
              <w:rPr>
                <w:rStyle w:val="mo"/>
                <w:color w:val="333333"/>
                <w:sz w:val="13"/>
                <w:szCs w:val="13"/>
                <w:bdr w:val="none" w:sz="0" w:space="0" w:color="auto" w:frame="1"/>
                <w:lang/>
              </w:rPr>
              <w:t>=</w:t>
            </w:r>
            <w:r w:rsidRPr="00EF28C4">
              <w:rPr>
                <w:rStyle w:val="mjxassistivemathml"/>
                <w:color w:val="333333"/>
                <w:sz w:val="13"/>
                <w:szCs w:val="13"/>
                <w:bdr w:val="none" w:sz="0" w:space="0" w:color="auto" w:frame="1"/>
                <w:lang/>
              </w:rPr>
              <w:t>8</w:t>
            </w:r>
            <w:r w:rsidRPr="00EF28C4">
              <w:rPr>
                <w:rStyle w:val="apple-converted-space"/>
                <w:color w:val="333333"/>
                <w:sz w:val="13"/>
                <w:szCs w:val="13"/>
                <w:lang/>
              </w:rPr>
              <w:t> </w:t>
            </w:r>
            <w:proofErr w:type="spellStart"/>
            <w:r w:rsidRPr="00EF28C4">
              <w:rPr>
                <w:rStyle w:val="mathjax-tex"/>
                <w:color w:val="333333"/>
                <w:sz w:val="13"/>
                <w:szCs w:val="13"/>
                <w:lang/>
              </w:rPr>
              <w:t>TeV</w:t>
            </w:r>
            <w:proofErr w:type="spellEnd"/>
            <w:r w:rsidRPr="00EF28C4">
              <w:rPr>
                <w:rStyle w:val="mathjax-tex"/>
                <w:color w:val="333333"/>
                <w:sz w:val="13"/>
                <w:szCs w:val="13"/>
                <w:lang/>
              </w:rPr>
              <w:t xml:space="preserve">, </w:t>
            </w:r>
            <w:r w:rsidRPr="00EF28C4">
              <w:rPr>
                <w:sz w:val="13"/>
                <w:szCs w:val="13"/>
                <w:lang w:val="en-US"/>
              </w:rPr>
              <w:t>JHEP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12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(2017)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059</w:t>
            </w:r>
          </w:p>
        </w:tc>
        <w:tc>
          <w:tcPr>
            <w:tcW w:w="397" w:type="pct"/>
            <w:vAlign w:val="center"/>
          </w:tcPr>
          <w:p w:rsidR="00325B8C" w:rsidRPr="00AD02B9" w:rsidRDefault="00AD02B9" w:rsidP="00325B8C">
            <w:pPr>
              <w:rPr>
                <w:sz w:val="20"/>
                <w:szCs w:val="20"/>
                <w:lang w:val="en-US"/>
              </w:rPr>
            </w:pPr>
            <w:r w:rsidRPr="00AD02B9">
              <w:rPr>
                <w:sz w:val="20"/>
                <w:szCs w:val="20"/>
                <w:lang w:val="en-US"/>
              </w:rPr>
              <w:t>M21</w:t>
            </w:r>
          </w:p>
        </w:tc>
      </w:tr>
      <w:tr w:rsidR="00B8310F" w:rsidRPr="00AD02B9" w:rsidTr="000357B0">
        <w:trPr>
          <w:trHeight w:val="227"/>
          <w:jc w:val="center"/>
        </w:trPr>
        <w:tc>
          <w:tcPr>
            <w:tcW w:w="508" w:type="pct"/>
            <w:gridSpan w:val="2"/>
            <w:vAlign w:val="center"/>
          </w:tcPr>
          <w:p w:rsidR="00325B8C" w:rsidRPr="00AD02B9" w:rsidRDefault="00060ADF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4</w:t>
            </w:r>
          </w:p>
        </w:tc>
        <w:tc>
          <w:tcPr>
            <w:tcW w:w="4095" w:type="pct"/>
            <w:gridSpan w:val="8"/>
            <w:shd w:val="clear" w:color="auto" w:fill="auto"/>
            <w:vAlign w:val="center"/>
          </w:tcPr>
          <w:p w:rsidR="00325B8C" w:rsidRPr="00EF28C4" w:rsidRDefault="00AD02B9" w:rsidP="00AD02B9">
            <w:pPr>
              <w:spacing w:before="100" w:beforeAutospacing="1" w:after="100" w:afterAutospacing="1"/>
              <w:rPr>
                <w:sz w:val="13"/>
                <w:szCs w:val="13"/>
                <w:lang w:val="en-US"/>
              </w:rPr>
            </w:pPr>
            <w:r w:rsidRPr="00EF28C4">
              <w:rPr>
                <w:sz w:val="13"/>
                <w:szCs w:val="13"/>
                <w:lang/>
              </w:rPr>
              <w:t>A</w:t>
            </w:r>
            <w:r w:rsidRPr="00EF28C4">
              <w:rPr>
                <w:sz w:val="13"/>
                <w:szCs w:val="13"/>
                <w:lang w:val="en-US"/>
              </w:rPr>
              <w:t xml:space="preserve">TLAS Collaboration, </w:t>
            </w:r>
            <w:r w:rsidRPr="00EF28C4">
              <w:rPr>
                <w:sz w:val="13"/>
                <w:szCs w:val="13"/>
                <w:lang/>
              </w:rPr>
              <w:t>Measurement of the top quark mass in the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proofErr w:type="spellStart"/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tt</w:t>
            </w:r>
            <w:proofErr w:type="spellEnd"/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ˉ</w:t>
            </w:r>
            <w:r w:rsidRPr="00EF28C4">
              <w:rPr>
                <w:rStyle w:val="mrel"/>
                <w:sz w:val="13"/>
                <w:szCs w:val="13"/>
                <w:bdr w:val="none" w:sz="0" w:space="0" w:color="auto" w:frame="1"/>
                <w:lang/>
              </w:rPr>
              <w:t>→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proofErr w:type="spellStart"/>
            <w:r w:rsidRPr="00EF28C4">
              <w:rPr>
                <w:rStyle w:val="katex"/>
                <w:sz w:val="13"/>
                <w:szCs w:val="13"/>
                <w:lang/>
              </w:rPr>
              <w:t>dilepton</w:t>
            </w:r>
            <w:proofErr w:type="spellEnd"/>
            <w:r w:rsidRPr="00EF28C4">
              <w:rPr>
                <w:rStyle w:val="katex"/>
                <w:sz w:val="13"/>
                <w:szCs w:val="13"/>
                <w:lang/>
              </w:rPr>
              <w:t xml:space="preserve"> channel from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8</w:t>
            </w:r>
            <w:r w:rsidRPr="00EF28C4">
              <w:rPr>
                <w:rStyle w:val="katex"/>
                <w:sz w:val="13"/>
                <w:szCs w:val="13"/>
                <w:lang/>
              </w:rPr>
              <w:t>TeV ATLAS data,</w:t>
            </w:r>
            <w:r w:rsidR="00F4164B" w:rsidRPr="00EF28C4">
              <w:rPr>
                <w:rStyle w:val="katex"/>
                <w:sz w:val="13"/>
                <w:szCs w:val="13"/>
                <w:lang/>
              </w:rPr>
              <w:t xml:space="preserve"> </w:t>
            </w:r>
            <w:proofErr w:type="spellStart"/>
            <w:r w:rsidRPr="00EF28C4">
              <w:rPr>
                <w:sz w:val="13"/>
                <w:szCs w:val="13"/>
                <w:lang w:val="en-US"/>
              </w:rPr>
              <w:t>Phys.Lett.B</w:t>
            </w:r>
            <w:proofErr w:type="spellEnd"/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761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(2016)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350-371</w:t>
            </w:r>
          </w:p>
        </w:tc>
        <w:tc>
          <w:tcPr>
            <w:tcW w:w="397" w:type="pct"/>
            <w:vAlign w:val="center"/>
          </w:tcPr>
          <w:p w:rsidR="00325B8C" w:rsidRPr="00AD02B9" w:rsidRDefault="00100AB5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en-US"/>
              </w:rPr>
              <w:t>M21</w:t>
            </w:r>
          </w:p>
        </w:tc>
      </w:tr>
      <w:tr w:rsidR="00B8310F" w:rsidRPr="00AD02B9" w:rsidTr="000357B0">
        <w:trPr>
          <w:trHeight w:val="227"/>
          <w:jc w:val="center"/>
        </w:trPr>
        <w:tc>
          <w:tcPr>
            <w:tcW w:w="508" w:type="pct"/>
            <w:gridSpan w:val="2"/>
            <w:vAlign w:val="center"/>
          </w:tcPr>
          <w:p w:rsidR="00325B8C" w:rsidRPr="00AD02B9" w:rsidRDefault="00060ADF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4095" w:type="pct"/>
            <w:gridSpan w:val="8"/>
            <w:shd w:val="clear" w:color="auto" w:fill="auto"/>
            <w:vAlign w:val="center"/>
          </w:tcPr>
          <w:p w:rsidR="00325B8C" w:rsidRPr="00EF28C4" w:rsidRDefault="00AD02B9" w:rsidP="00325B8C">
            <w:pPr>
              <w:rPr>
                <w:sz w:val="13"/>
                <w:szCs w:val="13"/>
                <w:lang/>
              </w:rPr>
            </w:pPr>
            <w:r w:rsidRPr="00EF28C4">
              <w:rPr>
                <w:sz w:val="13"/>
                <w:szCs w:val="13"/>
                <w:lang/>
              </w:rPr>
              <w:t>A</w:t>
            </w:r>
            <w:r w:rsidRPr="00EF28C4">
              <w:rPr>
                <w:sz w:val="13"/>
                <w:szCs w:val="13"/>
                <w:lang w:val="en-US"/>
              </w:rPr>
              <w:t xml:space="preserve">TLAS Collaboration, </w:t>
            </w:r>
            <w:r w:rsidRPr="00EF28C4">
              <w:rPr>
                <w:sz w:val="13"/>
                <w:szCs w:val="13"/>
                <w:lang/>
              </w:rPr>
              <w:t>Measurement of the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W</w:t>
            </w:r>
            <w:r w:rsidRPr="00EF28C4">
              <w:rPr>
                <w:rStyle w:val="katex"/>
                <w:sz w:val="13"/>
                <w:szCs w:val="13"/>
                <w:lang/>
              </w:rPr>
              <w:t>-boson mass in pp collisions at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 xml:space="preserve">    </w:t>
            </w:r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s</w:t>
            </w:r>
            <w:r w:rsidRPr="00EF28C4">
              <w:rPr>
                <w:rStyle w:val="vlist-s"/>
                <w:sz w:val="13"/>
                <w:szCs w:val="13"/>
                <w:bdr w:val="none" w:sz="0" w:space="0" w:color="auto" w:frame="1"/>
                <w:lang/>
              </w:rPr>
              <w:t>​</w:t>
            </w:r>
            <w:r w:rsidRPr="00EF28C4">
              <w:rPr>
                <w:rStyle w:val="mrel"/>
                <w:sz w:val="13"/>
                <w:szCs w:val="13"/>
                <w:bdr w:val="none" w:sz="0" w:space="0" w:color="auto" w:frame="1"/>
                <w:lang/>
              </w:rPr>
              <w:t>=</w:t>
            </w:r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7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proofErr w:type="spellStart"/>
            <w:r w:rsidRPr="00EF28C4">
              <w:rPr>
                <w:rStyle w:val="katex"/>
                <w:sz w:val="13"/>
                <w:szCs w:val="13"/>
                <w:lang/>
              </w:rPr>
              <w:t>TeV</w:t>
            </w:r>
            <w:proofErr w:type="spellEnd"/>
            <w:r w:rsidRPr="00EF28C4">
              <w:rPr>
                <w:rStyle w:val="katex"/>
                <w:sz w:val="13"/>
                <w:szCs w:val="13"/>
                <w:lang/>
              </w:rPr>
              <w:t xml:space="preserve"> with the ATLAS detector,</w:t>
            </w:r>
            <w:r w:rsidR="00EF28C4">
              <w:rPr>
                <w:rStyle w:val="katex"/>
                <w:sz w:val="13"/>
                <w:szCs w:val="13"/>
                <w:lang/>
              </w:rPr>
              <w:t xml:space="preserve"> </w:t>
            </w:r>
            <w:r w:rsidRPr="00EF28C4">
              <w:rPr>
                <w:sz w:val="13"/>
                <w:szCs w:val="13"/>
                <w:lang w:val="en-US"/>
              </w:rPr>
              <w:t>Eur.Phys.J.C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78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(2018)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2,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110,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Eur.Phys.J.C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78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(2018)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11,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898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(erratum)</w:t>
            </w:r>
          </w:p>
        </w:tc>
        <w:tc>
          <w:tcPr>
            <w:tcW w:w="397" w:type="pct"/>
            <w:vAlign w:val="center"/>
          </w:tcPr>
          <w:p w:rsidR="00325B8C" w:rsidRPr="00AD02B9" w:rsidRDefault="00100AB5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en-US"/>
              </w:rPr>
              <w:t>M21</w:t>
            </w:r>
          </w:p>
        </w:tc>
      </w:tr>
      <w:tr w:rsidR="00B8310F" w:rsidRPr="00AD02B9" w:rsidTr="000357B0">
        <w:trPr>
          <w:trHeight w:val="227"/>
          <w:jc w:val="center"/>
        </w:trPr>
        <w:tc>
          <w:tcPr>
            <w:tcW w:w="508" w:type="pct"/>
            <w:gridSpan w:val="2"/>
            <w:vAlign w:val="center"/>
          </w:tcPr>
          <w:p w:rsidR="00325B8C" w:rsidRPr="00AD02B9" w:rsidRDefault="00060ADF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6</w:t>
            </w:r>
          </w:p>
        </w:tc>
        <w:tc>
          <w:tcPr>
            <w:tcW w:w="4095" w:type="pct"/>
            <w:gridSpan w:val="8"/>
            <w:shd w:val="clear" w:color="auto" w:fill="auto"/>
            <w:vAlign w:val="center"/>
          </w:tcPr>
          <w:p w:rsidR="00325B8C" w:rsidRPr="00EF28C4" w:rsidRDefault="00AD02B9" w:rsidP="00AD02B9">
            <w:pPr>
              <w:spacing w:before="100" w:beforeAutospacing="1" w:after="100" w:afterAutospacing="1"/>
              <w:rPr>
                <w:sz w:val="13"/>
                <w:szCs w:val="13"/>
                <w:lang w:val="en-US"/>
              </w:rPr>
            </w:pPr>
            <w:r w:rsidRPr="00EF28C4">
              <w:rPr>
                <w:sz w:val="13"/>
                <w:szCs w:val="13"/>
                <w:lang/>
              </w:rPr>
              <w:t>A</w:t>
            </w:r>
            <w:r w:rsidRPr="00EF28C4">
              <w:rPr>
                <w:sz w:val="13"/>
                <w:szCs w:val="13"/>
                <w:lang w:val="en-US"/>
              </w:rPr>
              <w:t xml:space="preserve">TLAS Collaboration, </w:t>
            </w:r>
            <w:r w:rsidRPr="00EF28C4">
              <w:rPr>
                <w:rStyle w:val="latex"/>
                <w:sz w:val="13"/>
                <w:szCs w:val="13"/>
                <w:lang w:val="en-US"/>
              </w:rPr>
              <w:t xml:space="preserve">Measurement of the muon reconstruction performance of the ATLAS detector using 2011 and 2012 LHC proton–proton collision data, </w:t>
            </w:r>
            <w:proofErr w:type="spellStart"/>
            <w:r w:rsidRPr="00EF28C4">
              <w:rPr>
                <w:sz w:val="13"/>
                <w:szCs w:val="13"/>
                <w:lang w:val="en-US"/>
              </w:rPr>
              <w:t>Eur.Phys.J.C</w:t>
            </w:r>
            <w:proofErr w:type="spellEnd"/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74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(2014)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11,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3130</w:t>
            </w:r>
          </w:p>
        </w:tc>
        <w:tc>
          <w:tcPr>
            <w:tcW w:w="397" w:type="pct"/>
            <w:vAlign w:val="center"/>
          </w:tcPr>
          <w:p w:rsidR="00325B8C" w:rsidRPr="00AD02B9" w:rsidRDefault="00100AB5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en-US"/>
              </w:rPr>
              <w:t>M21</w:t>
            </w:r>
          </w:p>
        </w:tc>
      </w:tr>
      <w:tr w:rsidR="00B8310F" w:rsidRPr="00AD02B9" w:rsidTr="000357B0">
        <w:trPr>
          <w:trHeight w:val="227"/>
          <w:jc w:val="center"/>
        </w:trPr>
        <w:tc>
          <w:tcPr>
            <w:tcW w:w="508" w:type="pct"/>
            <w:gridSpan w:val="2"/>
            <w:vAlign w:val="center"/>
          </w:tcPr>
          <w:p w:rsidR="00325B8C" w:rsidRPr="00AD02B9" w:rsidRDefault="00060ADF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7</w:t>
            </w:r>
          </w:p>
        </w:tc>
        <w:tc>
          <w:tcPr>
            <w:tcW w:w="4095" w:type="pct"/>
            <w:gridSpan w:val="8"/>
            <w:shd w:val="clear" w:color="auto" w:fill="auto"/>
            <w:vAlign w:val="center"/>
          </w:tcPr>
          <w:p w:rsidR="00325B8C" w:rsidRPr="00EF28C4" w:rsidRDefault="00AD02B9" w:rsidP="00AD02B9">
            <w:pPr>
              <w:spacing w:before="100" w:beforeAutospacing="1" w:after="100" w:afterAutospacing="1"/>
              <w:rPr>
                <w:sz w:val="13"/>
                <w:szCs w:val="13"/>
                <w:lang w:val="en-US"/>
              </w:rPr>
            </w:pPr>
            <w:r w:rsidRPr="00EF28C4">
              <w:rPr>
                <w:sz w:val="13"/>
                <w:szCs w:val="13"/>
                <w:lang/>
              </w:rPr>
              <w:t>A</w:t>
            </w:r>
            <w:r w:rsidRPr="00EF28C4">
              <w:rPr>
                <w:sz w:val="13"/>
                <w:szCs w:val="13"/>
                <w:lang w:val="en-US"/>
              </w:rPr>
              <w:t xml:space="preserve">TLAS Collaboration, </w:t>
            </w:r>
            <w:r w:rsidRPr="00EF28C4">
              <w:rPr>
                <w:sz w:val="13"/>
                <w:szCs w:val="13"/>
                <w:lang/>
              </w:rPr>
              <w:t>Luminosity determination in pp collisions at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s</w:t>
            </w:r>
            <w:r w:rsidRPr="00EF28C4">
              <w:rPr>
                <w:rStyle w:val="vlist-s"/>
                <w:sz w:val="13"/>
                <w:szCs w:val="13"/>
                <w:bdr w:val="none" w:sz="0" w:space="0" w:color="auto" w:frame="1"/>
                <w:lang/>
              </w:rPr>
              <w:t>​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katex"/>
                <w:sz w:val="13"/>
                <w:szCs w:val="13"/>
                <w:lang/>
              </w:rPr>
              <w:t xml:space="preserve">= 8 </w:t>
            </w:r>
            <w:proofErr w:type="spellStart"/>
            <w:r w:rsidRPr="00EF28C4">
              <w:rPr>
                <w:rStyle w:val="katex"/>
                <w:sz w:val="13"/>
                <w:szCs w:val="13"/>
                <w:lang/>
              </w:rPr>
              <w:t>TeV</w:t>
            </w:r>
            <w:proofErr w:type="spellEnd"/>
            <w:r w:rsidRPr="00EF28C4">
              <w:rPr>
                <w:rStyle w:val="katex"/>
                <w:sz w:val="13"/>
                <w:szCs w:val="13"/>
                <w:lang/>
              </w:rPr>
              <w:t xml:space="preserve"> using the ATLAS detector at the LHC,</w:t>
            </w:r>
            <w:r w:rsidRPr="00EF28C4">
              <w:rPr>
                <w:rStyle w:val="katex"/>
                <w:sz w:val="13"/>
                <w:szCs w:val="13"/>
                <w:lang w:val="en-US"/>
              </w:rPr>
              <w:t xml:space="preserve"> </w:t>
            </w:r>
            <w:proofErr w:type="spellStart"/>
            <w:r w:rsidRPr="00EF28C4">
              <w:rPr>
                <w:sz w:val="13"/>
                <w:szCs w:val="13"/>
                <w:lang w:val="en-US"/>
              </w:rPr>
              <w:t>Eur.Phys.J.C</w:t>
            </w:r>
            <w:proofErr w:type="spellEnd"/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76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(2016)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12,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653</w:t>
            </w:r>
          </w:p>
        </w:tc>
        <w:tc>
          <w:tcPr>
            <w:tcW w:w="397" w:type="pct"/>
            <w:vAlign w:val="center"/>
          </w:tcPr>
          <w:p w:rsidR="00325B8C" w:rsidRPr="00AD02B9" w:rsidRDefault="00100AB5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en-US"/>
              </w:rPr>
              <w:t>M21</w:t>
            </w:r>
          </w:p>
        </w:tc>
      </w:tr>
      <w:tr w:rsidR="00B8310F" w:rsidRPr="00100AB5" w:rsidTr="000357B0">
        <w:trPr>
          <w:trHeight w:val="227"/>
          <w:jc w:val="center"/>
        </w:trPr>
        <w:tc>
          <w:tcPr>
            <w:tcW w:w="508" w:type="pct"/>
            <w:gridSpan w:val="2"/>
            <w:vAlign w:val="center"/>
          </w:tcPr>
          <w:p w:rsidR="00325B8C" w:rsidRPr="00AD02B9" w:rsidRDefault="00060ADF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8</w:t>
            </w:r>
          </w:p>
        </w:tc>
        <w:tc>
          <w:tcPr>
            <w:tcW w:w="4095" w:type="pct"/>
            <w:gridSpan w:val="8"/>
            <w:shd w:val="clear" w:color="auto" w:fill="auto"/>
            <w:vAlign w:val="center"/>
          </w:tcPr>
          <w:p w:rsidR="00325B8C" w:rsidRPr="00EF28C4" w:rsidRDefault="00AD02B9" w:rsidP="00100AB5">
            <w:pPr>
              <w:spacing w:before="100" w:beforeAutospacing="1" w:after="100" w:afterAutospacing="1"/>
              <w:rPr>
                <w:sz w:val="13"/>
                <w:szCs w:val="13"/>
                <w:lang w:val="en-US"/>
              </w:rPr>
            </w:pPr>
            <w:r w:rsidRPr="00EF28C4">
              <w:rPr>
                <w:sz w:val="13"/>
                <w:szCs w:val="13"/>
                <w:lang/>
              </w:rPr>
              <w:t>A</w:t>
            </w:r>
            <w:r w:rsidRPr="00EF28C4">
              <w:rPr>
                <w:sz w:val="13"/>
                <w:szCs w:val="13"/>
                <w:lang w:val="en-US"/>
              </w:rPr>
              <w:t>TLAS Collaboration,</w:t>
            </w:r>
            <w:r w:rsidR="00100AB5" w:rsidRPr="00EF28C4">
              <w:rPr>
                <w:sz w:val="13"/>
                <w:szCs w:val="13"/>
                <w:lang w:val="en-US"/>
              </w:rPr>
              <w:t xml:space="preserve"> </w:t>
            </w:r>
            <w:r w:rsidR="00100AB5" w:rsidRPr="00EF28C4">
              <w:rPr>
                <w:sz w:val="13"/>
                <w:szCs w:val="13"/>
                <w:lang/>
              </w:rPr>
              <w:t>Search for new particles in events with one lepton and missing transverse momentum in</w:t>
            </w:r>
            <w:r w:rsidR="00100AB5"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="00100AB5"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pp</w:t>
            </w:r>
            <w:r w:rsidR="00100AB5"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="00100AB5" w:rsidRPr="00EF28C4">
              <w:rPr>
                <w:rStyle w:val="katex"/>
                <w:sz w:val="13"/>
                <w:szCs w:val="13"/>
                <w:lang/>
              </w:rPr>
              <w:t>collisions at</w:t>
            </w:r>
            <w:r w:rsidR="00100AB5"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="00100AB5"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s</w:t>
            </w:r>
            <w:r w:rsidR="00100AB5" w:rsidRPr="00EF28C4">
              <w:rPr>
                <w:rStyle w:val="vlist-s"/>
                <w:sz w:val="13"/>
                <w:szCs w:val="13"/>
                <w:bdr w:val="none" w:sz="0" w:space="0" w:color="auto" w:frame="1"/>
                <w:lang/>
              </w:rPr>
              <w:t>​</w:t>
            </w:r>
            <w:r w:rsidR="00100AB5"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="00100AB5" w:rsidRPr="00EF28C4">
              <w:rPr>
                <w:rStyle w:val="katex"/>
                <w:sz w:val="13"/>
                <w:szCs w:val="13"/>
                <w:lang/>
              </w:rPr>
              <w:t xml:space="preserve">= 8 </w:t>
            </w:r>
            <w:proofErr w:type="spellStart"/>
            <w:r w:rsidR="00100AB5" w:rsidRPr="00EF28C4">
              <w:rPr>
                <w:rStyle w:val="katex"/>
                <w:sz w:val="13"/>
                <w:szCs w:val="13"/>
                <w:lang/>
              </w:rPr>
              <w:t>TeV</w:t>
            </w:r>
            <w:proofErr w:type="spellEnd"/>
            <w:r w:rsidR="00100AB5" w:rsidRPr="00EF28C4">
              <w:rPr>
                <w:rStyle w:val="katex"/>
                <w:sz w:val="13"/>
                <w:szCs w:val="13"/>
                <w:lang/>
              </w:rPr>
              <w:t xml:space="preserve"> with the ATLAS detector,</w:t>
            </w:r>
            <w:r w:rsidR="00100AB5" w:rsidRPr="00EF28C4">
              <w:rPr>
                <w:rStyle w:val="katex"/>
                <w:sz w:val="13"/>
                <w:szCs w:val="13"/>
                <w:lang w:val="en-US"/>
              </w:rPr>
              <w:t xml:space="preserve"> </w:t>
            </w:r>
            <w:r w:rsidR="00100AB5" w:rsidRPr="00EF28C4">
              <w:rPr>
                <w:sz w:val="13"/>
                <w:szCs w:val="13"/>
                <w:lang w:val="en-US"/>
              </w:rPr>
              <w:t>JHEP</w:t>
            </w:r>
            <w:r w:rsidR="00100AB5"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="00100AB5" w:rsidRPr="00EF28C4">
              <w:rPr>
                <w:sz w:val="13"/>
                <w:szCs w:val="13"/>
                <w:lang w:val="en-US"/>
              </w:rPr>
              <w:t>09</w:t>
            </w:r>
            <w:r w:rsidR="00100AB5"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="00100AB5" w:rsidRPr="00EF28C4">
              <w:rPr>
                <w:sz w:val="13"/>
                <w:szCs w:val="13"/>
                <w:lang w:val="en-US"/>
              </w:rPr>
              <w:t>(2014)</w:t>
            </w:r>
            <w:r w:rsidR="00100AB5"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="00100AB5" w:rsidRPr="00EF28C4">
              <w:rPr>
                <w:sz w:val="13"/>
                <w:szCs w:val="13"/>
                <w:lang w:val="en-US"/>
              </w:rPr>
              <w:t>037</w:t>
            </w:r>
          </w:p>
        </w:tc>
        <w:tc>
          <w:tcPr>
            <w:tcW w:w="397" w:type="pct"/>
            <w:vAlign w:val="center"/>
          </w:tcPr>
          <w:p w:rsidR="00325B8C" w:rsidRPr="00AD02B9" w:rsidRDefault="00100AB5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en-US"/>
              </w:rPr>
              <w:t>M21</w:t>
            </w:r>
          </w:p>
        </w:tc>
      </w:tr>
      <w:tr w:rsidR="00B8310F" w:rsidRPr="00100AB5" w:rsidTr="000357B0">
        <w:trPr>
          <w:trHeight w:val="227"/>
          <w:jc w:val="center"/>
        </w:trPr>
        <w:tc>
          <w:tcPr>
            <w:tcW w:w="508" w:type="pct"/>
            <w:gridSpan w:val="2"/>
            <w:vAlign w:val="center"/>
          </w:tcPr>
          <w:p w:rsidR="00325B8C" w:rsidRPr="00AD02B9" w:rsidRDefault="00060ADF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9</w:t>
            </w:r>
          </w:p>
        </w:tc>
        <w:tc>
          <w:tcPr>
            <w:tcW w:w="4095" w:type="pct"/>
            <w:gridSpan w:val="8"/>
            <w:shd w:val="clear" w:color="auto" w:fill="auto"/>
            <w:vAlign w:val="center"/>
          </w:tcPr>
          <w:p w:rsidR="00325B8C" w:rsidRPr="00EF28C4" w:rsidRDefault="00AD02B9" w:rsidP="00100AB5">
            <w:pPr>
              <w:spacing w:before="100" w:beforeAutospacing="1" w:after="100" w:afterAutospacing="1"/>
              <w:rPr>
                <w:sz w:val="13"/>
                <w:szCs w:val="13"/>
                <w:lang w:val="en-US"/>
              </w:rPr>
            </w:pPr>
            <w:r w:rsidRPr="00EF28C4">
              <w:rPr>
                <w:sz w:val="13"/>
                <w:szCs w:val="13"/>
                <w:lang/>
              </w:rPr>
              <w:t>A</w:t>
            </w:r>
            <w:r w:rsidRPr="00EF28C4">
              <w:rPr>
                <w:sz w:val="13"/>
                <w:szCs w:val="13"/>
                <w:lang w:val="en-US"/>
              </w:rPr>
              <w:t>TLAS Collaboration,</w:t>
            </w:r>
            <w:r w:rsidR="00100AB5" w:rsidRPr="00EF28C4">
              <w:rPr>
                <w:sz w:val="13"/>
                <w:szCs w:val="13"/>
                <w:lang w:val="en-US"/>
              </w:rPr>
              <w:t xml:space="preserve"> </w:t>
            </w:r>
            <w:r w:rsidR="00100AB5" w:rsidRPr="00EF28C4">
              <w:rPr>
                <w:sz w:val="13"/>
                <w:szCs w:val="13"/>
                <w:lang/>
              </w:rPr>
              <w:t>ATLAS search for a heavy gauge boson decaying to a charged lepton and a neutrino in</w:t>
            </w:r>
            <w:r w:rsidR="00100AB5"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="00100AB5"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pp</w:t>
            </w:r>
            <w:r w:rsidR="00100AB5"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="00100AB5" w:rsidRPr="00EF28C4">
              <w:rPr>
                <w:rStyle w:val="katex"/>
                <w:sz w:val="13"/>
                <w:szCs w:val="13"/>
                <w:lang/>
              </w:rPr>
              <w:t>collisions at</w:t>
            </w:r>
            <w:r w:rsidR="00100AB5"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="00100AB5"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s</w:t>
            </w:r>
            <w:r w:rsidR="00100AB5" w:rsidRPr="00EF28C4">
              <w:rPr>
                <w:rStyle w:val="vlist-s"/>
                <w:sz w:val="13"/>
                <w:szCs w:val="13"/>
                <w:bdr w:val="none" w:sz="0" w:space="0" w:color="auto" w:frame="1"/>
                <w:lang/>
              </w:rPr>
              <w:t>​</w:t>
            </w:r>
            <w:r w:rsidR="00100AB5" w:rsidRPr="00EF28C4">
              <w:rPr>
                <w:rStyle w:val="mrel"/>
                <w:sz w:val="13"/>
                <w:szCs w:val="13"/>
                <w:bdr w:val="none" w:sz="0" w:space="0" w:color="auto" w:frame="1"/>
                <w:lang/>
              </w:rPr>
              <w:t>=</w:t>
            </w:r>
            <w:r w:rsidR="00100AB5"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7</w:t>
            </w:r>
            <w:r w:rsidR="00100AB5"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proofErr w:type="spellStart"/>
            <w:r w:rsidR="00100AB5" w:rsidRPr="00EF28C4">
              <w:rPr>
                <w:rStyle w:val="katex"/>
                <w:sz w:val="13"/>
                <w:szCs w:val="13"/>
                <w:lang/>
              </w:rPr>
              <w:t>TeV</w:t>
            </w:r>
            <w:proofErr w:type="spellEnd"/>
            <w:r w:rsidR="00100AB5" w:rsidRPr="00EF28C4">
              <w:rPr>
                <w:rStyle w:val="katex"/>
                <w:sz w:val="13"/>
                <w:szCs w:val="13"/>
                <w:lang/>
              </w:rPr>
              <w:t>,</w:t>
            </w:r>
            <w:r w:rsidR="00100AB5" w:rsidRPr="00EF28C4">
              <w:rPr>
                <w:rStyle w:val="katex"/>
                <w:sz w:val="13"/>
                <w:szCs w:val="13"/>
                <w:lang w:val="en-US"/>
              </w:rPr>
              <w:t xml:space="preserve"> </w:t>
            </w:r>
            <w:proofErr w:type="spellStart"/>
            <w:r w:rsidR="00100AB5" w:rsidRPr="00EF28C4">
              <w:rPr>
                <w:sz w:val="13"/>
                <w:szCs w:val="13"/>
                <w:lang w:val="en-US"/>
              </w:rPr>
              <w:t>Eur.Phys.J.C</w:t>
            </w:r>
            <w:proofErr w:type="spellEnd"/>
            <w:r w:rsidR="00100AB5"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="00100AB5" w:rsidRPr="00EF28C4">
              <w:rPr>
                <w:sz w:val="13"/>
                <w:szCs w:val="13"/>
                <w:lang w:val="en-US"/>
              </w:rPr>
              <w:t>72</w:t>
            </w:r>
            <w:r w:rsidR="00100AB5"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="00100AB5" w:rsidRPr="00EF28C4">
              <w:rPr>
                <w:sz w:val="13"/>
                <w:szCs w:val="13"/>
                <w:lang w:val="en-US"/>
              </w:rPr>
              <w:t>(2012)</w:t>
            </w:r>
            <w:r w:rsidR="00100AB5"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="00100AB5" w:rsidRPr="00EF28C4">
              <w:rPr>
                <w:sz w:val="13"/>
                <w:szCs w:val="13"/>
                <w:lang w:val="en-US"/>
              </w:rPr>
              <w:t>2241</w:t>
            </w:r>
          </w:p>
        </w:tc>
        <w:tc>
          <w:tcPr>
            <w:tcW w:w="397" w:type="pct"/>
            <w:vAlign w:val="center"/>
          </w:tcPr>
          <w:p w:rsidR="00325B8C" w:rsidRPr="00AD02B9" w:rsidRDefault="00100AB5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en-US"/>
              </w:rPr>
              <w:t>M21</w:t>
            </w:r>
          </w:p>
        </w:tc>
      </w:tr>
      <w:tr w:rsidR="00B8310F" w:rsidRPr="00100AB5" w:rsidTr="000357B0">
        <w:trPr>
          <w:trHeight w:val="227"/>
          <w:jc w:val="center"/>
        </w:trPr>
        <w:tc>
          <w:tcPr>
            <w:tcW w:w="508" w:type="pct"/>
            <w:gridSpan w:val="2"/>
            <w:vAlign w:val="center"/>
          </w:tcPr>
          <w:p w:rsidR="00325B8C" w:rsidRPr="00AD02B9" w:rsidRDefault="00060ADF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4095" w:type="pct"/>
            <w:gridSpan w:val="8"/>
            <w:shd w:val="clear" w:color="auto" w:fill="auto"/>
            <w:vAlign w:val="center"/>
          </w:tcPr>
          <w:p w:rsidR="00325B8C" w:rsidRPr="00EF28C4" w:rsidRDefault="00100AB5" w:rsidP="00100AB5">
            <w:pPr>
              <w:rPr>
                <w:sz w:val="13"/>
                <w:szCs w:val="13"/>
                <w:lang w:val="en-US"/>
              </w:rPr>
            </w:pPr>
            <w:r w:rsidRPr="00EF28C4">
              <w:rPr>
                <w:sz w:val="13"/>
                <w:szCs w:val="13"/>
                <w:lang w:val="en-US"/>
              </w:rPr>
              <w:t xml:space="preserve">ATLAS Collaboration, </w:t>
            </w:r>
            <w:r w:rsidRPr="00EF28C4">
              <w:rPr>
                <w:rStyle w:val="latex"/>
                <w:sz w:val="13"/>
                <w:szCs w:val="13"/>
                <w:lang w:val="en-US"/>
              </w:rPr>
              <w:t xml:space="preserve">Expected Performance of the ATLAS Experiment - Detector, Trigger and Physics, </w:t>
            </w:r>
            <w:r w:rsidRPr="00EF28C4">
              <w:rPr>
                <w:sz w:val="13"/>
                <w:szCs w:val="13"/>
                <w:lang w:val="en-US"/>
              </w:rPr>
              <w:t>SLAC-R-980,</w:t>
            </w:r>
            <w:r w:rsidRPr="00EF28C4">
              <w:rPr>
                <w:rStyle w:val="Hyperlink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 xml:space="preserve">CERN-OPEN-2008-020, 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hyperlink r:id="rId5" w:tgtFrame="_blank" w:history="1">
              <w:r w:rsidRPr="00EF28C4">
                <w:rPr>
                  <w:rStyle w:val="Hyperlink"/>
                  <w:color w:val="0050B3"/>
                  <w:sz w:val="13"/>
                  <w:szCs w:val="13"/>
                  <w:lang w:val="en-US"/>
                </w:rPr>
                <w:t>0901.0512</w:t>
              </w:r>
            </w:hyperlink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[</w:t>
            </w:r>
            <w:proofErr w:type="spellStart"/>
            <w:r w:rsidRPr="00EF28C4">
              <w:rPr>
                <w:sz w:val="13"/>
                <w:szCs w:val="13"/>
                <w:lang w:val="en-US"/>
              </w:rPr>
              <w:t>hep</w:t>
            </w:r>
            <w:proofErr w:type="spellEnd"/>
            <w:r w:rsidRPr="00EF28C4">
              <w:rPr>
                <w:sz w:val="13"/>
                <w:szCs w:val="13"/>
                <w:lang w:val="en-US"/>
              </w:rPr>
              <w:t>-ex]</w:t>
            </w:r>
          </w:p>
        </w:tc>
        <w:tc>
          <w:tcPr>
            <w:tcW w:w="397" w:type="pct"/>
            <w:vAlign w:val="center"/>
          </w:tcPr>
          <w:p w:rsidR="00325B8C" w:rsidRPr="00100AB5" w:rsidRDefault="00100AB5" w:rsidP="00325B8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M11</w:t>
            </w:r>
          </w:p>
        </w:tc>
      </w:tr>
      <w:tr w:rsidR="00325B8C" w:rsidRPr="00100AB5" w:rsidTr="00100AB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b/>
                <w:sz w:val="20"/>
                <w:szCs w:val="20"/>
                <w:lang w:val="sr-Cyrl-CS"/>
              </w:rPr>
              <w:t>Збирни подаци научне активност наставника</w:t>
            </w:r>
          </w:p>
        </w:tc>
      </w:tr>
      <w:tr w:rsidR="00325B8C" w:rsidRPr="00AD02B9" w:rsidTr="000357B0">
        <w:trPr>
          <w:trHeight w:val="227"/>
          <w:jc w:val="center"/>
        </w:trPr>
        <w:tc>
          <w:tcPr>
            <w:tcW w:w="3308" w:type="pct"/>
            <w:gridSpan w:val="7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Укупан број цитата, без аутоцитата</w:t>
            </w:r>
          </w:p>
        </w:tc>
        <w:tc>
          <w:tcPr>
            <w:tcW w:w="1692" w:type="pct"/>
            <w:gridSpan w:val="4"/>
            <w:vAlign w:val="center"/>
          </w:tcPr>
          <w:p w:rsidR="00325B8C" w:rsidRPr="00F4164B" w:rsidRDefault="00F4164B" w:rsidP="00325B8C">
            <w:pPr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преко</w:t>
            </w:r>
            <w:r>
              <w:rPr>
                <w:sz w:val="20"/>
                <w:szCs w:val="20"/>
                <w:lang/>
              </w:rPr>
              <w:t xml:space="preserve"> </w:t>
            </w:r>
            <w:r w:rsidR="00EF59B4">
              <w:rPr>
                <w:sz w:val="20"/>
                <w:szCs w:val="20"/>
                <w:lang/>
              </w:rPr>
              <w:t>1</w:t>
            </w:r>
            <w:r>
              <w:rPr>
                <w:sz w:val="20"/>
                <w:szCs w:val="20"/>
                <w:lang/>
              </w:rPr>
              <w:t>000</w:t>
            </w:r>
          </w:p>
        </w:tc>
      </w:tr>
      <w:tr w:rsidR="00325B8C" w:rsidRPr="00AD02B9" w:rsidTr="000357B0">
        <w:trPr>
          <w:trHeight w:val="227"/>
          <w:jc w:val="center"/>
        </w:trPr>
        <w:tc>
          <w:tcPr>
            <w:tcW w:w="3308" w:type="pct"/>
            <w:gridSpan w:val="7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Укупан број радова са SCI (или SSCI) листе</w:t>
            </w:r>
          </w:p>
        </w:tc>
        <w:tc>
          <w:tcPr>
            <w:tcW w:w="1692" w:type="pct"/>
            <w:gridSpan w:val="4"/>
            <w:vAlign w:val="center"/>
          </w:tcPr>
          <w:p w:rsidR="00325B8C" w:rsidRPr="00F4164B" w:rsidRDefault="00EF59B4" w:rsidP="00325B8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/>
              </w:rPr>
              <w:t>1</w:t>
            </w:r>
            <w:r w:rsidR="00F96558">
              <w:rPr>
                <w:sz w:val="20"/>
                <w:szCs w:val="20"/>
                <w:lang w:val="en-US"/>
              </w:rPr>
              <w:t>5</w:t>
            </w:r>
          </w:p>
        </w:tc>
      </w:tr>
      <w:tr w:rsidR="00B8310F" w:rsidRPr="00AD02B9" w:rsidTr="000357B0">
        <w:trPr>
          <w:trHeight w:val="227"/>
          <w:jc w:val="center"/>
        </w:trPr>
        <w:tc>
          <w:tcPr>
            <w:tcW w:w="3308" w:type="pct"/>
            <w:gridSpan w:val="7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675" w:type="pct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1017" w:type="pct"/>
            <w:gridSpan w:val="3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Међународни</w:t>
            </w:r>
          </w:p>
        </w:tc>
      </w:tr>
      <w:tr w:rsidR="00325B8C" w:rsidRPr="00AD02B9" w:rsidTr="000357B0">
        <w:trPr>
          <w:trHeight w:val="227"/>
          <w:jc w:val="center"/>
        </w:trPr>
        <w:tc>
          <w:tcPr>
            <w:tcW w:w="3308" w:type="pct"/>
            <w:gridSpan w:val="7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692" w:type="pct"/>
            <w:gridSpan w:val="4"/>
            <w:vAlign w:val="center"/>
          </w:tcPr>
          <w:p w:rsidR="00325B8C" w:rsidRPr="00F4164B" w:rsidRDefault="00F4164B" w:rsidP="00325B8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sr-Cyrl-CS"/>
              </w:rPr>
              <w:t xml:space="preserve">Посдок у </w:t>
            </w:r>
            <w:r>
              <w:rPr>
                <w:sz w:val="20"/>
                <w:szCs w:val="20"/>
                <w:lang w:val="en-US"/>
              </w:rPr>
              <w:t xml:space="preserve">CEA </w:t>
            </w:r>
            <w:proofErr w:type="spellStart"/>
            <w:r>
              <w:rPr>
                <w:sz w:val="20"/>
                <w:szCs w:val="20"/>
                <w:lang w:val="en-US"/>
              </w:rPr>
              <w:t>Saclay</w:t>
            </w:r>
            <w:proofErr w:type="spellEnd"/>
          </w:p>
        </w:tc>
      </w:tr>
      <w:tr w:rsidR="00325B8C" w:rsidRPr="00AD02B9" w:rsidTr="00100AB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 xml:space="preserve">Други подаци које сматрате релевантним: Ментор три докторске дисертације, 4 мастер рада </w:t>
            </w:r>
          </w:p>
        </w:tc>
      </w:tr>
      <w:tr w:rsidR="00325B8C" w:rsidRPr="00AD02B9" w:rsidTr="00100AB5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25B8C" w:rsidRPr="00AD02B9" w:rsidRDefault="00325B8C" w:rsidP="00325B8C">
            <w:pPr>
              <w:rPr>
                <w:sz w:val="20"/>
                <w:szCs w:val="20"/>
                <w:lang w:val="sr-Cyrl-CS"/>
              </w:rPr>
            </w:pPr>
            <w:r w:rsidRPr="00AD02B9">
              <w:rPr>
                <w:sz w:val="20"/>
                <w:szCs w:val="20"/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Pr="00325B8C" w:rsidRDefault="003B5617" w:rsidP="00B8310F">
      <w:pPr>
        <w:spacing w:after="60"/>
        <w:rPr>
          <w:b/>
          <w:iCs/>
          <w:sz w:val="22"/>
          <w:szCs w:val="22"/>
          <w:lang w:val="sr-Latn-C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sr-Latn-CS"/>
        </w:rPr>
      </w:pPr>
    </w:p>
    <w:p w:rsidR="00EF28C4" w:rsidRDefault="00EF28C4" w:rsidP="003B5617">
      <w:pPr>
        <w:spacing w:after="60"/>
        <w:jc w:val="center"/>
        <w:rPr>
          <w:b/>
          <w:iCs/>
          <w:sz w:val="22"/>
          <w:szCs w:val="22"/>
          <w:lang w:val="sr-Latn-CS"/>
        </w:rPr>
      </w:pPr>
    </w:p>
    <w:p w:rsidR="00EF28C4" w:rsidRDefault="00EF28C4" w:rsidP="003B5617">
      <w:pPr>
        <w:spacing w:after="60"/>
        <w:jc w:val="center"/>
        <w:rPr>
          <w:b/>
          <w:iCs/>
          <w:sz w:val="22"/>
          <w:szCs w:val="22"/>
          <w:lang w:val="sr-Latn-CS"/>
        </w:rPr>
      </w:pPr>
    </w:p>
    <w:p w:rsidR="00EF28C4" w:rsidRDefault="00EF28C4" w:rsidP="003B5617">
      <w:pPr>
        <w:spacing w:after="60"/>
        <w:jc w:val="center"/>
        <w:rPr>
          <w:b/>
          <w:iCs/>
          <w:sz w:val="22"/>
          <w:szCs w:val="22"/>
          <w:lang w:val="sr-Latn-CS"/>
        </w:rPr>
      </w:pPr>
    </w:p>
    <w:p w:rsidR="00EF28C4" w:rsidRDefault="00EF28C4" w:rsidP="003B5617">
      <w:pPr>
        <w:spacing w:after="60"/>
        <w:jc w:val="center"/>
        <w:rPr>
          <w:b/>
          <w:iCs/>
          <w:sz w:val="22"/>
          <w:szCs w:val="22"/>
          <w:lang w:val="sr-Latn-CS"/>
        </w:rPr>
      </w:pPr>
    </w:p>
    <w:p w:rsidR="00EF28C4" w:rsidRDefault="00EF28C4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0357B0" w:rsidRDefault="000357B0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0357B0" w:rsidRPr="000357B0" w:rsidRDefault="000357B0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 w:rsidRPr="00C2517C">
        <w:rPr>
          <w:b/>
          <w:iCs/>
          <w:sz w:val="22"/>
          <w:szCs w:val="22"/>
          <w:lang w:val="en-US"/>
        </w:rPr>
        <w:lastRenderedPageBreak/>
        <w:t>Table.</w:t>
      </w:r>
      <w:proofErr w:type="gramEnd"/>
      <w:r w:rsidRPr="00C2517C">
        <w:rPr>
          <w:b/>
          <w:iCs/>
          <w:sz w:val="22"/>
          <w:szCs w:val="22"/>
          <w:lang w:val="en-US"/>
        </w:rPr>
        <w:t xml:space="preserve">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8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189"/>
        <w:gridCol w:w="1344"/>
        <w:gridCol w:w="372"/>
        <w:gridCol w:w="741"/>
        <w:gridCol w:w="1293"/>
        <w:gridCol w:w="209"/>
        <w:gridCol w:w="1072"/>
        <w:gridCol w:w="41"/>
        <w:gridCol w:w="607"/>
        <w:gridCol w:w="693"/>
      </w:tblGrid>
      <w:tr w:rsidR="003B5617" w:rsidRPr="00C2517C" w:rsidTr="008C68D1">
        <w:trPr>
          <w:trHeight w:val="227"/>
          <w:jc w:val="center"/>
        </w:trPr>
        <w:tc>
          <w:tcPr>
            <w:tcW w:w="2244" w:type="pct"/>
            <w:gridSpan w:val="5"/>
            <w:vAlign w:val="center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2756" w:type="pct"/>
            <w:gridSpan w:val="6"/>
            <w:vAlign w:val="center"/>
          </w:tcPr>
          <w:p w:rsidR="003B5617" w:rsidRPr="00B8310F" w:rsidRDefault="00B8310F" w:rsidP="00D638D4">
            <w:pPr>
              <w:rPr>
                <w:lang/>
              </w:rPr>
            </w:pPr>
            <w:r>
              <w:rPr>
                <w:sz w:val="22"/>
                <w:szCs w:val="22"/>
                <w:lang w:val="en-US"/>
              </w:rPr>
              <w:t xml:space="preserve">Dr. Nenad </w:t>
            </w:r>
            <w:proofErr w:type="spellStart"/>
            <w:r>
              <w:rPr>
                <w:sz w:val="22"/>
                <w:szCs w:val="22"/>
                <w:lang w:val="en-US"/>
              </w:rPr>
              <w:t>Vranješ</w:t>
            </w:r>
            <w:proofErr w:type="spellEnd"/>
          </w:p>
        </w:tc>
      </w:tr>
      <w:tr w:rsidR="003B5617" w:rsidRPr="00C2517C" w:rsidTr="008C68D1">
        <w:trPr>
          <w:trHeight w:val="227"/>
          <w:jc w:val="center"/>
        </w:trPr>
        <w:tc>
          <w:tcPr>
            <w:tcW w:w="2244" w:type="pct"/>
            <w:gridSpan w:val="5"/>
            <w:vAlign w:val="center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2756" w:type="pct"/>
            <w:gridSpan w:val="6"/>
            <w:vAlign w:val="center"/>
          </w:tcPr>
          <w:p w:rsidR="003B5617" w:rsidRPr="00C2517C" w:rsidRDefault="00B8310F" w:rsidP="00D638D4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Associate research professor </w:t>
            </w:r>
          </w:p>
        </w:tc>
      </w:tr>
      <w:tr w:rsidR="003B5617" w:rsidRPr="00C2517C" w:rsidTr="008C68D1">
        <w:trPr>
          <w:trHeight w:val="227"/>
          <w:jc w:val="center"/>
        </w:trPr>
        <w:tc>
          <w:tcPr>
            <w:tcW w:w="2244" w:type="pct"/>
            <w:gridSpan w:val="5"/>
            <w:vAlign w:val="center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2756" w:type="pct"/>
            <w:gridSpan w:val="6"/>
            <w:vAlign w:val="center"/>
          </w:tcPr>
          <w:p w:rsidR="003B5617" w:rsidRPr="00C2517C" w:rsidRDefault="008C68D1" w:rsidP="00D638D4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High Energy Physics</w:t>
            </w:r>
          </w:p>
        </w:tc>
      </w:tr>
      <w:tr w:rsidR="003B5617" w:rsidRPr="00C2517C" w:rsidTr="00EF28C4">
        <w:trPr>
          <w:trHeight w:val="227"/>
          <w:jc w:val="center"/>
        </w:trPr>
        <w:tc>
          <w:tcPr>
            <w:tcW w:w="1722" w:type="pct"/>
            <w:gridSpan w:val="4"/>
            <w:vAlign w:val="center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522" w:type="pct"/>
            <w:vAlign w:val="center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910" w:type="pct"/>
            <w:vAlign w:val="center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931" w:type="pct"/>
            <w:gridSpan w:val="3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915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3B5617" w:rsidRPr="00C2517C" w:rsidTr="00EF28C4">
        <w:trPr>
          <w:trHeight w:val="227"/>
          <w:jc w:val="center"/>
        </w:trPr>
        <w:tc>
          <w:tcPr>
            <w:tcW w:w="1722" w:type="pct"/>
            <w:gridSpan w:val="4"/>
            <w:vAlign w:val="center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522" w:type="pct"/>
            <w:vAlign w:val="center"/>
          </w:tcPr>
          <w:p w:rsidR="003B5617" w:rsidRPr="00C2517C" w:rsidRDefault="00B8310F" w:rsidP="00D638D4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2017</w:t>
            </w:r>
          </w:p>
        </w:tc>
        <w:tc>
          <w:tcPr>
            <w:tcW w:w="910" w:type="pct"/>
            <w:vAlign w:val="center"/>
          </w:tcPr>
          <w:p w:rsidR="003B5617" w:rsidRPr="00C2517C" w:rsidRDefault="00B8310F" w:rsidP="00D638D4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Institute of Physics Belgrade</w:t>
            </w:r>
          </w:p>
        </w:tc>
        <w:tc>
          <w:tcPr>
            <w:tcW w:w="931" w:type="pct"/>
            <w:gridSpan w:val="3"/>
            <w:shd w:val="clear" w:color="auto" w:fill="auto"/>
            <w:vAlign w:val="center"/>
          </w:tcPr>
          <w:p w:rsidR="003B5617" w:rsidRPr="00C2517C" w:rsidRDefault="00B8310F" w:rsidP="00D638D4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Physics  </w:t>
            </w:r>
          </w:p>
        </w:tc>
        <w:tc>
          <w:tcPr>
            <w:tcW w:w="915" w:type="pct"/>
            <w:gridSpan w:val="2"/>
            <w:shd w:val="clear" w:color="auto" w:fill="auto"/>
            <w:vAlign w:val="center"/>
          </w:tcPr>
          <w:p w:rsidR="003B5617" w:rsidRPr="00C2517C" w:rsidRDefault="00B8310F" w:rsidP="00D638D4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High Energy Physics</w:t>
            </w:r>
          </w:p>
        </w:tc>
      </w:tr>
      <w:tr w:rsidR="00B8310F" w:rsidRPr="00C2517C" w:rsidTr="00EF28C4">
        <w:trPr>
          <w:trHeight w:val="227"/>
          <w:jc w:val="center"/>
        </w:trPr>
        <w:tc>
          <w:tcPr>
            <w:tcW w:w="1722" w:type="pct"/>
            <w:gridSpan w:val="4"/>
            <w:vAlign w:val="center"/>
          </w:tcPr>
          <w:p w:rsidR="00B8310F" w:rsidRPr="00C2517C" w:rsidRDefault="00B8310F" w:rsidP="00B8310F">
            <w:pPr>
              <w:rPr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522" w:type="pct"/>
            <w:vAlign w:val="center"/>
          </w:tcPr>
          <w:p w:rsidR="00B8310F" w:rsidRPr="00C2517C" w:rsidRDefault="00B8310F" w:rsidP="00B8310F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2011</w:t>
            </w:r>
          </w:p>
        </w:tc>
        <w:tc>
          <w:tcPr>
            <w:tcW w:w="910" w:type="pct"/>
            <w:vAlign w:val="center"/>
          </w:tcPr>
          <w:p w:rsidR="00B8310F" w:rsidRPr="00C2517C" w:rsidRDefault="00B8310F" w:rsidP="00B8310F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University of Belgrade </w:t>
            </w:r>
          </w:p>
        </w:tc>
        <w:tc>
          <w:tcPr>
            <w:tcW w:w="931" w:type="pct"/>
            <w:gridSpan w:val="3"/>
            <w:shd w:val="clear" w:color="auto" w:fill="auto"/>
            <w:vAlign w:val="center"/>
          </w:tcPr>
          <w:p w:rsidR="00B8310F" w:rsidRPr="00C2517C" w:rsidRDefault="00B8310F" w:rsidP="00B8310F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Physics  </w:t>
            </w:r>
          </w:p>
        </w:tc>
        <w:tc>
          <w:tcPr>
            <w:tcW w:w="915" w:type="pct"/>
            <w:gridSpan w:val="2"/>
            <w:shd w:val="clear" w:color="auto" w:fill="auto"/>
            <w:vAlign w:val="center"/>
          </w:tcPr>
          <w:p w:rsidR="00B8310F" w:rsidRPr="00C2517C" w:rsidRDefault="00B8310F" w:rsidP="00B8310F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High Energy Physics</w:t>
            </w:r>
          </w:p>
        </w:tc>
      </w:tr>
      <w:tr w:rsidR="00B8310F" w:rsidRPr="00C2517C" w:rsidTr="00EF28C4">
        <w:trPr>
          <w:trHeight w:val="227"/>
          <w:jc w:val="center"/>
        </w:trPr>
        <w:tc>
          <w:tcPr>
            <w:tcW w:w="1722" w:type="pct"/>
            <w:gridSpan w:val="4"/>
            <w:vAlign w:val="center"/>
          </w:tcPr>
          <w:p w:rsidR="00B8310F" w:rsidRPr="00C2517C" w:rsidRDefault="00B8310F" w:rsidP="00B8310F">
            <w:pPr>
              <w:rPr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522" w:type="pct"/>
            <w:vAlign w:val="center"/>
          </w:tcPr>
          <w:p w:rsidR="00B8310F" w:rsidRPr="00C2517C" w:rsidRDefault="00B8310F" w:rsidP="00B8310F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2007</w:t>
            </w:r>
          </w:p>
        </w:tc>
        <w:tc>
          <w:tcPr>
            <w:tcW w:w="910" w:type="pct"/>
            <w:vAlign w:val="center"/>
          </w:tcPr>
          <w:p w:rsidR="00B8310F" w:rsidRPr="00C2517C" w:rsidRDefault="00B8310F" w:rsidP="00B8310F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University of Belgrade</w:t>
            </w:r>
          </w:p>
        </w:tc>
        <w:tc>
          <w:tcPr>
            <w:tcW w:w="931" w:type="pct"/>
            <w:gridSpan w:val="3"/>
            <w:shd w:val="clear" w:color="auto" w:fill="auto"/>
            <w:vAlign w:val="center"/>
          </w:tcPr>
          <w:p w:rsidR="00B8310F" w:rsidRPr="00C2517C" w:rsidRDefault="00B8310F" w:rsidP="00B8310F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Physics  </w:t>
            </w:r>
          </w:p>
        </w:tc>
        <w:tc>
          <w:tcPr>
            <w:tcW w:w="915" w:type="pct"/>
            <w:gridSpan w:val="2"/>
            <w:shd w:val="clear" w:color="auto" w:fill="auto"/>
            <w:vAlign w:val="center"/>
          </w:tcPr>
          <w:p w:rsidR="00B8310F" w:rsidRPr="00C2517C" w:rsidRDefault="00B8310F" w:rsidP="00B8310F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High Energy Physics</w:t>
            </w:r>
          </w:p>
        </w:tc>
      </w:tr>
      <w:tr w:rsidR="00B8310F" w:rsidRPr="00C2517C" w:rsidTr="00EF28C4">
        <w:trPr>
          <w:trHeight w:val="227"/>
          <w:jc w:val="center"/>
        </w:trPr>
        <w:tc>
          <w:tcPr>
            <w:tcW w:w="1722" w:type="pct"/>
            <w:gridSpan w:val="4"/>
            <w:vAlign w:val="center"/>
          </w:tcPr>
          <w:p w:rsidR="00B8310F" w:rsidRPr="00C2517C" w:rsidRDefault="00B8310F" w:rsidP="00B8310F">
            <w:pPr>
              <w:rPr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522" w:type="pct"/>
            <w:vAlign w:val="center"/>
          </w:tcPr>
          <w:p w:rsidR="00B8310F" w:rsidRPr="00C2517C" w:rsidRDefault="00B8310F" w:rsidP="00B8310F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2004</w:t>
            </w:r>
          </w:p>
        </w:tc>
        <w:tc>
          <w:tcPr>
            <w:tcW w:w="910" w:type="pct"/>
            <w:vAlign w:val="center"/>
          </w:tcPr>
          <w:p w:rsidR="00B8310F" w:rsidRPr="00C2517C" w:rsidRDefault="00B8310F" w:rsidP="00B8310F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University of Belgrade</w:t>
            </w:r>
          </w:p>
        </w:tc>
        <w:tc>
          <w:tcPr>
            <w:tcW w:w="931" w:type="pct"/>
            <w:gridSpan w:val="3"/>
            <w:shd w:val="clear" w:color="auto" w:fill="auto"/>
            <w:vAlign w:val="center"/>
          </w:tcPr>
          <w:p w:rsidR="00B8310F" w:rsidRPr="00C2517C" w:rsidRDefault="00B8310F" w:rsidP="00B8310F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Physics  </w:t>
            </w:r>
          </w:p>
        </w:tc>
        <w:tc>
          <w:tcPr>
            <w:tcW w:w="915" w:type="pct"/>
            <w:gridSpan w:val="2"/>
            <w:shd w:val="clear" w:color="auto" w:fill="auto"/>
            <w:vAlign w:val="center"/>
          </w:tcPr>
          <w:p w:rsidR="00B8310F" w:rsidRPr="00C2517C" w:rsidRDefault="00B8310F" w:rsidP="00B8310F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Nuclear Physics </w:t>
            </w:r>
          </w:p>
        </w:tc>
      </w:tr>
      <w:tr w:rsidR="00B8310F" w:rsidRPr="00C2517C" w:rsidTr="00B4261D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8310F" w:rsidRPr="00C2517C" w:rsidRDefault="00B8310F" w:rsidP="00B8310F">
            <w:pPr>
              <w:rPr>
                <w:b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B8310F" w:rsidRPr="00C2517C" w:rsidTr="00EF28C4">
        <w:trPr>
          <w:trHeight w:val="227"/>
          <w:jc w:val="center"/>
        </w:trPr>
        <w:tc>
          <w:tcPr>
            <w:tcW w:w="381" w:type="pct"/>
            <w:shd w:val="clear" w:color="auto" w:fill="auto"/>
            <w:vAlign w:val="center"/>
          </w:tcPr>
          <w:p w:rsidR="00B8310F" w:rsidRPr="00C2517C" w:rsidRDefault="00B8310F" w:rsidP="00B8310F">
            <w:pPr>
              <w:rPr>
                <w:b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1079" w:type="pct"/>
            <w:gridSpan w:val="2"/>
            <w:shd w:val="clear" w:color="auto" w:fill="auto"/>
            <w:vAlign w:val="center"/>
          </w:tcPr>
          <w:p w:rsidR="00B8310F" w:rsidRPr="00C2517C" w:rsidRDefault="00B8310F" w:rsidP="00B8310F">
            <w:pPr>
              <w:rPr>
                <w:b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540" w:type="pct"/>
            <w:gridSpan w:val="8"/>
            <w:vAlign w:val="center"/>
          </w:tcPr>
          <w:p w:rsidR="00B8310F" w:rsidRPr="00C2517C" w:rsidRDefault="00B8310F" w:rsidP="00B8310F">
            <w:pPr>
              <w:rPr>
                <w:b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B8310F" w:rsidRPr="00B4261D" w:rsidTr="00EF28C4">
        <w:trPr>
          <w:trHeight w:val="227"/>
          <w:jc w:val="center"/>
        </w:trPr>
        <w:tc>
          <w:tcPr>
            <w:tcW w:w="381" w:type="pct"/>
            <w:shd w:val="clear" w:color="auto" w:fill="auto"/>
            <w:vAlign w:val="center"/>
          </w:tcPr>
          <w:p w:rsidR="00B8310F" w:rsidRPr="00C2517C" w:rsidRDefault="00B4261D" w:rsidP="00B8310F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079" w:type="pct"/>
            <w:gridSpan w:val="2"/>
            <w:shd w:val="clear" w:color="auto" w:fill="auto"/>
            <w:vAlign w:val="center"/>
          </w:tcPr>
          <w:p w:rsidR="00B8310F" w:rsidRPr="00C2517C" w:rsidRDefault="00B4261D" w:rsidP="00B8310F">
            <w:pPr>
              <w:rPr>
                <w:lang w:val="en-US"/>
              </w:rPr>
            </w:pPr>
            <w:r w:rsidRPr="00AD02B9">
              <w:rPr>
                <w:b/>
                <w:bCs/>
                <w:sz w:val="20"/>
                <w:szCs w:val="20"/>
                <w:lang/>
              </w:rPr>
              <w:t>ФИЗДФНФ7</w:t>
            </w:r>
          </w:p>
        </w:tc>
        <w:tc>
          <w:tcPr>
            <w:tcW w:w="3540" w:type="pct"/>
            <w:gridSpan w:val="8"/>
            <w:vAlign w:val="center"/>
          </w:tcPr>
          <w:p w:rsidR="00B8310F" w:rsidRPr="00C2517C" w:rsidRDefault="00B4261D" w:rsidP="00B8310F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Data Analysis in High Energy Physics</w:t>
            </w:r>
          </w:p>
        </w:tc>
      </w:tr>
      <w:tr w:rsidR="00B8310F" w:rsidRPr="00B4261D" w:rsidTr="00B4261D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8310F" w:rsidRPr="00C2517C" w:rsidRDefault="00B8310F" w:rsidP="00B8310F">
            <w:pPr>
              <w:rPr>
                <w:b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B4261D" w:rsidRPr="00C2517C" w:rsidTr="00EF28C4">
        <w:trPr>
          <w:trHeight w:val="227"/>
          <w:jc w:val="center"/>
        </w:trPr>
        <w:tc>
          <w:tcPr>
            <w:tcW w:w="514" w:type="pct"/>
            <w:gridSpan w:val="2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AD02B9">
              <w:rPr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998" w:type="pct"/>
            <w:gridSpan w:val="8"/>
            <w:shd w:val="clear" w:color="auto" w:fill="auto"/>
            <w:vAlign w:val="center"/>
          </w:tcPr>
          <w:p w:rsidR="00B4261D" w:rsidRPr="00EF28C4" w:rsidRDefault="00B4261D" w:rsidP="00B4261D">
            <w:pPr>
              <w:rPr>
                <w:sz w:val="13"/>
                <w:szCs w:val="13"/>
                <w:lang w:val="en-US"/>
              </w:rPr>
            </w:pPr>
            <w:r w:rsidRPr="00EF28C4">
              <w:rPr>
                <w:sz w:val="13"/>
                <w:szCs w:val="13"/>
                <w:lang w:val="en-US"/>
              </w:rPr>
              <w:t xml:space="preserve">P. </w:t>
            </w:r>
            <w:proofErr w:type="spellStart"/>
            <w:r w:rsidRPr="00EF28C4">
              <w:rPr>
                <w:sz w:val="13"/>
                <w:szCs w:val="13"/>
                <w:lang w:val="en-US"/>
              </w:rPr>
              <w:t>Azzi</w:t>
            </w:r>
            <w:proofErr w:type="spellEnd"/>
            <w:r w:rsidRPr="00EF28C4">
              <w:rPr>
                <w:sz w:val="13"/>
                <w:szCs w:val="13"/>
                <w:lang w:val="en-US"/>
              </w:rPr>
              <w:t xml:space="preserve">, ... Vranjes, N, et al., Report from Working Group 1: Standard Model Physics at the HL-LHC and HE-LHC, CERN Yellow </w:t>
            </w:r>
            <w:proofErr w:type="spellStart"/>
            <w:r w:rsidRPr="00EF28C4">
              <w:rPr>
                <w:sz w:val="13"/>
                <w:szCs w:val="13"/>
                <w:lang w:val="en-US"/>
              </w:rPr>
              <w:t>Rep.Monogr</w:t>
            </w:r>
            <w:proofErr w:type="spellEnd"/>
            <w:r w:rsidRPr="00EF28C4">
              <w:rPr>
                <w:sz w:val="13"/>
                <w:szCs w:val="13"/>
                <w:lang w:val="en-US"/>
              </w:rPr>
              <w:t xml:space="preserve">. 7 (2019) 1-220, CERN-LPCC-2019-01, </w:t>
            </w:r>
            <w:proofErr w:type="spellStart"/>
            <w:r w:rsidRPr="00EF28C4">
              <w:rPr>
                <w:color w:val="0000FF"/>
                <w:sz w:val="13"/>
                <w:szCs w:val="13"/>
                <w:lang w:val="en-US"/>
              </w:rPr>
              <w:t>DOI:https</w:t>
            </w:r>
            <w:proofErr w:type="spellEnd"/>
            <w:r w:rsidRPr="00EF28C4">
              <w:rPr>
                <w:color w:val="0000FF"/>
                <w:sz w:val="13"/>
                <w:szCs w:val="13"/>
                <w:lang w:val="en-US"/>
              </w:rPr>
              <w:t>://doi.org/10.23731/CYRM-2019-007.1</w:t>
            </w:r>
            <w:r w:rsidRPr="00EF28C4">
              <w:rPr>
                <w:sz w:val="13"/>
                <w:szCs w:val="13"/>
                <w:lang w:val="en-US"/>
              </w:rPr>
              <w:t>, e-Print: 1902.04070 [</w:t>
            </w:r>
            <w:proofErr w:type="spellStart"/>
            <w:r w:rsidRPr="00EF28C4">
              <w:rPr>
                <w:sz w:val="13"/>
                <w:szCs w:val="13"/>
                <w:lang w:val="en-US"/>
              </w:rPr>
              <w:t>hep</w:t>
            </w:r>
            <w:proofErr w:type="spellEnd"/>
            <w:r w:rsidRPr="00EF28C4">
              <w:rPr>
                <w:sz w:val="13"/>
                <w:szCs w:val="13"/>
                <w:lang w:val="en-US"/>
              </w:rPr>
              <w:t xml:space="preserve">-ph] </w:t>
            </w:r>
          </w:p>
        </w:tc>
        <w:tc>
          <w:tcPr>
            <w:tcW w:w="488" w:type="pct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AD02B9">
              <w:rPr>
                <w:sz w:val="20"/>
                <w:szCs w:val="20"/>
                <w:lang w:val="sr-Cyrl-CS"/>
              </w:rPr>
              <w:t>М13</w:t>
            </w:r>
          </w:p>
        </w:tc>
      </w:tr>
      <w:tr w:rsidR="00B4261D" w:rsidRPr="00C2517C" w:rsidTr="00EF28C4">
        <w:trPr>
          <w:trHeight w:val="227"/>
          <w:jc w:val="center"/>
        </w:trPr>
        <w:tc>
          <w:tcPr>
            <w:tcW w:w="514" w:type="pct"/>
            <w:gridSpan w:val="2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AD02B9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998" w:type="pct"/>
            <w:gridSpan w:val="8"/>
            <w:shd w:val="clear" w:color="auto" w:fill="auto"/>
            <w:vAlign w:val="center"/>
          </w:tcPr>
          <w:p w:rsidR="00B4261D" w:rsidRPr="00EF28C4" w:rsidRDefault="00B4261D" w:rsidP="00B4261D">
            <w:pPr>
              <w:rPr>
                <w:sz w:val="13"/>
                <w:szCs w:val="13"/>
                <w:lang w:val="en-US"/>
              </w:rPr>
            </w:pPr>
            <w:r w:rsidRPr="00EF28C4">
              <w:rPr>
                <w:sz w:val="13"/>
                <w:szCs w:val="13"/>
                <w:lang/>
              </w:rPr>
              <w:t>A</w:t>
            </w:r>
            <w:r w:rsidRPr="00EF28C4">
              <w:rPr>
                <w:sz w:val="13"/>
                <w:szCs w:val="13"/>
                <w:lang w:val="en-US"/>
              </w:rPr>
              <w:t xml:space="preserve">TLAS Collaboration, </w:t>
            </w:r>
            <w:r w:rsidRPr="00EF28C4">
              <w:rPr>
                <w:sz w:val="13"/>
                <w:szCs w:val="13"/>
                <w:lang/>
              </w:rPr>
              <w:t>Measurement of the Higgs boson mass in the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katex-mathml"/>
                <w:sz w:val="13"/>
                <w:szCs w:val="13"/>
                <w:bdr w:val="none" w:sz="0" w:space="0" w:color="auto" w:frame="1"/>
                <w:lang/>
              </w:rPr>
              <w:t>H→ZZ</w:t>
            </w:r>
            <w:r w:rsidRPr="00EF28C4">
              <w:rPr>
                <w:rStyle w:val="katex-mathml"/>
                <w:rFonts w:ascii="Cambria Math" w:hAnsi="Cambria Math" w:cs="Cambria Math"/>
                <w:sz w:val="13"/>
                <w:szCs w:val="13"/>
                <w:bdr w:val="none" w:sz="0" w:space="0" w:color="auto" w:frame="1"/>
                <w:lang/>
              </w:rPr>
              <w:t>∗</w:t>
            </w:r>
            <w:r w:rsidRPr="00EF28C4">
              <w:rPr>
                <w:rStyle w:val="katex-mathml"/>
                <w:sz w:val="13"/>
                <w:szCs w:val="13"/>
                <w:bdr w:val="none" w:sz="0" w:space="0" w:color="auto" w:frame="1"/>
                <w:lang/>
              </w:rPr>
              <w:t xml:space="preserve">→4l and </w:t>
            </w:r>
            <w:proofErr w:type="spellStart"/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H</w:t>
            </w:r>
            <w:r w:rsidRPr="00EF28C4">
              <w:rPr>
                <w:rStyle w:val="mrel"/>
                <w:sz w:val="13"/>
                <w:szCs w:val="13"/>
                <w:bdr w:val="none" w:sz="0" w:space="0" w:color="auto" w:frame="1"/>
                <w:lang/>
              </w:rPr>
              <w:t>→</w:t>
            </w:r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γγ</w:t>
            </w:r>
            <w:proofErr w:type="spellEnd"/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 xml:space="preserve"> </w:t>
            </w:r>
            <w:r w:rsidRPr="00EF28C4">
              <w:rPr>
                <w:rStyle w:val="katex"/>
                <w:sz w:val="13"/>
                <w:szCs w:val="13"/>
                <w:lang/>
              </w:rPr>
              <w:t xml:space="preserve">channels with </w:t>
            </w:r>
            <w:r w:rsidRPr="00EF28C4">
              <w:rPr>
                <w:rStyle w:val="vlist-s"/>
                <w:sz w:val="13"/>
                <w:szCs w:val="13"/>
                <w:bdr w:val="none" w:sz="0" w:space="0" w:color="auto" w:frame="1"/>
                <w:lang/>
              </w:rPr>
              <w:t>​s</w:t>
            </w:r>
            <w:r w:rsidRPr="00EF28C4">
              <w:rPr>
                <w:rStyle w:val="mrel"/>
                <w:sz w:val="13"/>
                <w:szCs w:val="13"/>
                <w:bdr w:val="none" w:sz="0" w:space="0" w:color="auto" w:frame="1"/>
                <w:lang/>
              </w:rPr>
              <w:t>=</w:t>
            </w:r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13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proofErr w:type="spellStart"/>
            <w:r w:rsidRPr="00EF28C4">
              <w:rPr>
                <w:rStyle w:val="katex"/>
                <w:sz w:val="13"/>
                <w:szCs w:val="13"/>
                <w:lang/>
              </w:rPr>
              <w:t>TeV</w:t>
            </w:r>
            <w:proofErr w:type="spellEnd"/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pp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katex"/>
                <w:sz w:val="13"/>
                <w:szCs w:val="13"/>
                <w:lang/>
              </w:rPr>
              <w:t xml:space="preserve">collisions using the ATLAS detector, </w:t>
            </w:r>
            <w:proofErr w:type="spellStart"/>
            <w:r w:rsidRPr="00EF28C4">
              <w:rPr>
                <w:sz w:val="13"/>
                <w:szCs w:val="13"/>
                <w:lang w:val="en-US"/>
              </w:rPr>
              <w:t>Phys.Lett.B</w:t>
            </w:r>
            <w:proofErr w:type="spellEnd"/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784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(2018)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345-366</w:t>
            </w:r>
          </w:p>
        </w:tc>
        <w:tc>
          <w:tcPr>
            <w:tcW w:w="488" w:type="pct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AD02B9">
              <w:rPr>
                <w:sz w:val="20"/>
                <w:szCs w:val="20"/>
                <w:lang w:val="en-US"/>
              </w:rPr>
              <w:t>M21</w:t>
            </w:r>
          </w:p>
        </w:tc>
      </w:tr>
      <w:tr w:rsidR="00B4261D" w:rsidRPr="00C2517C" w:rsidTr="00EF28C4">
        <w:trPr>
          <w:trHeight w:val="227"/>
          <w:jc w:val="center"/>
        </w:trPr>
        <w:tc>
          <w:tcPr>
            <w:tcW w:w="514" w:type="pct"/>
            <w:gridSpan w:val="2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AD02B9">
              <w:rPr>
                <w:sz w:val="20"/>
                <w:szCs w:val="20"/>
                <w:lang w:val="sr-Cyrl-CS"/>
              </w:rPr>
              <w:t>3</w:t>
            </w:r>
          </w:p>
        </w:tc>
        <w:tc>
          <w:tcPr>
            <w:tcW w:w="3998" w:type="pct"/>
            <w:gridSpan w:val="8"/>
            <w:shd w:val="clear" w:color="auto" w:fill="auto"/>
            <w:vAlign w:val="center"/>
          </w:tcPr>
          <w:p w:rsidR="00B4261D" w:rsidRPr="00EF28C4" w:rsidRDefault="00B4261D" w:rsidP="00B4261D">
            <w:pPr>
              <w:rPr>
                <w:sz w:val="13"/>
                <w:szCs w:val="13"/>
                <w:lang w:val="en-US"/>
              </w:rPr>
            </w:pPr>
            <w:r w:rsidRPr="00EF28C4">
              <w:rPr>
                <w:sz w:val="13"/>
                <w:szCs w:val="13"/>
                <w:lang/>
              </w:rPr>
              <w:t>A</w:t>
            </w:r>
            <w:r w:rsidRPr="00EF28C4">
              <w:rPr>
                <w:sz w:val="13"/>
                <w:szCs w:val="13"/>
                <w:lang w:val="en-US"/>
              </w:rPr>
              <w:t xml:space="preserve">TLAS Collaboration, </w:t>
            </w:r>
            <w:r w:rsidRPr="00EF28C4">
              <w:rPr>
                <w:color w:val="333333"/>
                <w:sz w:val="13"/>
                <w:szCs w:val="13"/>
                <w:lang/>
              </w:rPr>
              <w:t xml:space="preserve">Measurement of the </w:t>
            </w:r>
            <w:proofErr w:type="spellStart"/>
            <w:r w:rsidRPr="00EF28C4">
              <w:rPr>
                <w:color w:val="333333"/>
                <w:sz w:val="13"/>
                <w:szCs w:val="13"/>
                <w:lang/>
              </w:rPr>
              <w:t>Drell</w:t>
            </w:r>
            <w:proofErr w:type="spellEnd"/>
            <w:r w:rsidRPr="00EF28C4">
              <w:rPr>
                <w:color w:val="333333"/>
                <w:sz w:val="13"/>
                <w:szCs w:val="13"/>
                <w:lang/>
              </w:rPr>
              <w:t>-Yan triple-differential cross section in</w:t>
            </w:r>
            <w:r w:rsidRPr="00EF28C4">
              <w:rPr>
                <w:rStyle w:val="apple-converted-space"/>
                <w:color w:val="333333"/>
                <w:sz w:val="13"/>
                <w:szCs w:val="13"/>
                <w:lang/>
              </w:rPr>
              <w:t> </w:t>
            </w:r>
            <w:r w:rsidRPr="00EF28C4">
              <w:rPr>
                <w:color w:val="333333"/>
                <w:sz w:val="13"/>
                <w:szCs w:val="13"/>
                <w:lang/>
              </w:rPr>
              <w:t>pp</w:t>
            </w:r>
            <w:r w:rsidRPr="00EF28C4">
              <w:rPr>
                <w:rStyle w:val="apple-converted-space"/>
                <w:color w:val="333333"/>
                <w:sz w:val="13"/>
                <w:szCs w:val="13"/>
                <w:lang/>
              </w:rPr>
              <w:t> </w:t>
            </w:r>
            <w:r w:rsidRPr="00EF28C4">
              <w:rPr>
                <w:color w:val="333333"/>
                <w:sz w:val="13"/>
                <w:szCs w:val="13"/>
                <w:lang/>
              </w:rPr>
              <w:t>collisions at</w:t>
            </w:r>
            <w:r w:rsidRPr="00EF28C4">
              <w:rPr>
                <w:rStyle w:val="apple-converted-space"/>
                <w:color w:val="333333"/>
                <w:sz w:val="13"/>
                <w:szCs w:val="13"/>
                <w:lang/>
              </w:rPr>
              <w:t> </w:t>
            </w:r>
            <w:r w:rsidRPr="00EF28C4">
              <w:rPr>
                <w:rStyle w:val="msqrt"/>
                <w:color w:val="333333"/>
                <w:sz w:val="13"/>
                <w:szCs w:val="13"/>
                <w:bdr w:val="none" w:sz="0" w:space="0" w:color="auto" w:frame="1"/>
                <w:lang/>
              </w:rPr>
              <w:t>√s</w:t>
            </w:r>
            <w:r w:rsidRPr="00EF28C4">
              <w:rPr>
                <w:rStyle w:val="mo"/>
                <w:color w:val="333333"/>
                <w:sz w:val="13"/>
                <w:szCs w:val="13"/>
                <w:bdr w:val="none" w:sz="0" w:space="0" w:color="auto" w:frame="1"/>
                <w:lang/>
              </w:rPr>
              <w:t>=</w:t>
            </w:r>
            <w:r w:rsidRPr="00EF28C4">
              <w:rPr>
                <w:rStyle w:val="mjxassistivemathml"/>
                <w:color w:val="333333"/>
                <w:sz w:val="13"/>
                <w:szCs w:val="13"/>
                <w:bdr w:val="none" w:sz="0" w:space="0" w:color="auto" w:frame="1"/>
                <w:lang/>
              </w:rPr>
              <w:t>8</w:t>
            </w:r>
            <w:r w:rsidRPr="00EF28C4">
              <w:rPr>
                <w:rStyle w:val="apple-converted-space"/>
                <w:color w:val="333333"/>
                <w:sz w:val="13"/>
                <w:szCs w:val="13"/>
                <w:lang/>
              </w:rPr>
              <w:t> </w:t>
            </w:r>
            <w:proofErr w:type="spellStart"/>
            <w:r w:rsidRPr="00EF28C4">
              <w:rPr>
                <w:rStyle w:val="mathjax-tex"/>
                <w:color w:val="333333"/>
                <w:sz w:val="13"/>
                <w:szCs w:val="13"/>
                <w:lang/>
              </w:rPr>
              <w:t>TeV</w:t>
            </w:r>
            <w:proofErr w:type="spellEnd"/>
            <w:r w:rsidRPr="00EF28C4">
              <w:rPr>
                <w:rStyle w:val="mathjax-tex"/>
                <w:color w:val="333333"/>
                <w:sz w:val="13"/>
                <w:szCs w:val="13"/>
                <w:lang/>
              </w:rPr>
              <w:t xml:space="preserve">, </w:t>
            </w:r>
            <w:r w:rsidRPr="00EF28C4">
              <w:rPr>
                <w:sz w:val="13"/>
                <w:szCs w:val="13"/>
                <w:lang w:val="en-US"/>
              </w:rPr>
              <w:t>JHEP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12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(2017)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059</w:t>
            </w:r>
          </w:p>
        </w:tc>
        <w:tc>
          <w:tcPr>
            <w:tcW w:w="488" w:type="pct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AD02B9">
              <w:rPr>
                <w:sz w:val="20"/>
                <w:szCs w:val="20"/>
                <w:lang w:val="en-US"/>
              </w:rPr>
              <w:t>M21</w:t>
            </w:r>
          </w:p>
        </w:tc>
      </w:tr>
      <w:tr w:rsidR="00B4261D" w:rsidRPr="00C2517C" w:rsidTr="00EF28C4">
        <w:trPr>
          <w:trHeight w:val="227"/>
          <w:jc w:val="center"/>
        </w:trPr>
        <w:tc>
          <w:tcPr>
            <w:tcW w:w="514" w:type="pct"/>
            <w:gridSpan w:val="2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AD02B9">
              <w:rPr>
                <w:sz w:val="20"/>
                <w:szCs w:val="20"/>
                <w:lang w:val="sr-Cyrl-CS"/>
              </w:rPr>
              <w:t>4</w:t>
            </w:r>
          </w:p>
        </w:tc>
        <w:tc>
          <w:tcPr>
            <w:tcW w:w="3998" w:type="pct"/>
            <w:gridSpan w:val="8"/>
            <w:shd w:val="clear" w:color="auto" w:fill="auto"/>
            <w:vAlign w:val="center"/>
          </w:tcPr>
          <w:p w:rsidR="00B4261D" w:rsidRPr="00EF28C4" w:rsidRDefault="00B4261D" w:rsidP="00B4261D">
            <w:pPr>
              <w:rPr>
                <w:sz w:val="13"/>
                <w:szCs w:val="13"/>
                <w:lang w:val="en-US"/>
              </w:rPr>
            </w:pPr>
            <w:r w:rsidRPr="00EF28C4">
              <w:rPr>
                <w:sz w:val="13"/>
                <w:szCs w:val="13"/>
                <w:lang/>
              </w:rPr>
              <w:t>A</w:t>
            </w:r>
            <w:r w:rsidRPr="00EF28C4">
              <w:rPr>
                <w:sz w:val="13"/>
                <w:szCs w:val="13"/>
                <w:lang w:val="en-US"/>
              </w:rPr>
              <w:t xml:space="preserve">TLAS Collaboration, </w:t>
            </w:r>
            <w:r w:rsidRPr="00EF28C4">
              <w:rPr>
                <w:sz w:val="13"/>
                <w:szCs w:val="13"/>
                <w:lang/>
              </w:rPr>
              <w:t>Measurement of the top quark mass in the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proofErr w:type="spellStart"/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tt</w:t>
            </w:r>
            <w:proofErr w:type="spellEnd"/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ˉ</w:t>
            </w:r>
            <w:r w:rsidRPr="00EF28C4">
              <w:rPr>
                <w:rStyle w:val="mrel"/>
                <w:sz w:val="13"/>
                <w:szCs w:val="13"/>
                <w:bdr w:val="none" w:sz="0" w:space="0" w:color="auto" w:frame="1"/>
                <w:lang/>
              </w:rPr>
              <w:t>→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proofErr w:type="spellStart"/>
            <w:r w:rsidRPr="00EF28C4">
              <w:rPr>
                <w:rStyle w:val="katex"/>
                <w:sz w:val="13"/>
                <w:szCs w:val="13"/>
                <w:lang/>
              </w:rPr>
              <w:t>dilepton</w:t>
            </w:r>
            <w:proofErr w:type="spellEnd"/>
            <w:r w:rsidRPr="00EF28C4">
              <w:rPr>
                <w:rStyle w:val="katex"/>
                <w:sz w:val="13"/>
                <w:szCs w:val="13"/>
                <w:lang/>
              </w:rPr>
              <w:t xml:space="preserve"> channel from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8</w:t>
            </w:r>
            <w:r w:rsidRPr="00EF28C4">
              <w:rPr>
                <w:rStyle w:val="katex"/>
                <w:sz w:val="13"/>
                <w:szCs w:val="13"/>
                <w:lang/>
              </w:rPr>
              <w:t xml:space="preserve">TeV ATLAS data, </w:t>
            </w:r>
            <w:proofErr w:type="spellStart"/>
            <w:r w:rsidRPr="00EF28C4">
              <w:rPr>
                <w:sz w:val="13"/>
                <w:szCs w:val="13"/>
                <w:lang w:val="en-US"/>
              </w:rPr>
              <w:t>Phys.Lett.B</w:t>
            </w:r>
            <w:proofErr w:type="spellEnd"/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761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(2016)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350-371</w:t>
            </w:r>
          </w:p>
        </w:tc>
        <w:tc>
          <w:tcPr>
            <w:tcW w:w="488" w:type="pct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AD02B9">
              <w:rPr>
                <w:sz w:val="20"/>
                <w:szCs w:val="20"/>
                <w:lang w:val="en-US"/>
              </w:rPr>
              <w:t>M21</w:t>
            </w:r>
          </w:p>
        </w:tc>
      </w:tr>
      <w:tr w:rsidR="00B4261D" w:rsidRPr="00C2517C" w:rsidTr="00EF28C4">
        <w:trPr>
          <w:trHeight w:val="227"/>
          <w:jc w:val="center"/>
        </w:trPr>
        <w:tc>
          <w:tcPr>
            <w:tcW w:w="514" w:type="pct"/>
            <w:gridSpan w:val="2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AD02B9">
              <w:rPr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998" w:type="pct"/>
            <w:gridSpan w:val="8"/>
            <w:shd w:val="clear" w:color="auto" w:fill="auto"/>
            <w:vAlign w:val="center"/>
          </w:tcPr>
          <w:p w:rsidR="00B4261D" w:rsidRPr="00EF28C4" w:rsidRDefault="00B4261D" w:rsidP="00B4261D">
            <w:pPr>
              <w:rPr>
                <w:sz w:val="13"/>
                <w:szCs w:val="13"/>
                <w:lang/>
              </w:rPr>
            </w:pPr>
            <w:r w:rsidRPr="00EF28C4">
              <w:rPr>
                <w:sz w:val="13"/>
                <w:szCs w:val="13"/>
                <w:lang/>
              </w:rPr>
              <w:t>A</w:t>
            </w:r>
            <w:r w:rsidRPr="00EF28C4">
              <w:rPr>
                <w:sz w:val="13"/>
                <w:szCs w:val="13"/>
                <w:lang w:val="en-US"/>
              </w:rPr>
              <w:t xml:space="preserve">TLAS Collaboration, </w:t>
            </w:r>
            <w:r w:rsidRPr="00EF28C4">
              <w:rPr>
                <w:sz w:val="13"/>
                <w:szCs w:val="13"/>
                <w:lang/>
              </w:rPr>
              <w:t>Measurement of the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W</w:t>
            </w:r>
            <w:r w:rsidRPr="00EF28C4">
              <w:rPr>
                <w:rStyle w:val="katex"/>
                <w:sz w:val="13"/>
                <w:szCs w:val="13"/>
                <w:lang/>
              </w:rPr>
              <w:t>-boson mass in pp collisions at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s</w:t>
            </w:r>
            <w:r w:rsidRPr="00EF28C4">
              <w:rPr>
                <w:rStyle w:val="vlist-s"/>
                <w:sz w:val="13"/>
                <w:szCs w:val="13"/>
                <w:bdr w:val="none" w:sz="0" w:space="0" w:color="auto" w:frame="1"/>
                <w:lang/>
              </w:rPr>
              <w:t>​</w:t>
            </w:r>
            <w:r w:rsidRPr="00EF28C4">
              <w:rPr>
                <w:rStyle w:val="mrel"/>
                <w:sz w:val="13"/>
                <w:szCs w:val="13"/>
                <w:bdr w:val="none" w:sz="0" w:space="0" w:color="auto" w:frame="1"/>
                <w:lang/>
              </w:rPr>
              <w:t>=</w:t>
            </w:r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7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proofErr w:type="spellStart"/>
            <w:r w:rsidRPr="00EF28C4">
              <w:rPr>
                <w:rStyle w:val="katex"/>
                <w:sz w:val="13"/>
                <w:szCs w:val="13"/>
                <w:lang/>
              </w:rPr>
              <w:t>TeV</w:t>
            </w:r>
            <w:proofErr w:type="spellEnd"/>
            <w:r w:rsidRPr="00EF28C4">
              <w:rPr>
                <w:rStyle w:val="katex"/>
                <w:sz w:val="13"/>
                <w:szCs w:val="13"/>
                <w:lang/>
              </w:rPr>
              <w:t xml:space="preserve"> with the ATLAS detector,</w:t>
            </w:r>
            <w:r w:rsidR="00EF28C4">
              <w:rPr>
                <w:rStyle w:val="katex"/>
                <w:sz w:val="13"/>
                <w:szCs w:val="13"/>
                <w:lang/>
              </w:rPr>
              <w:t xml:space="preserve"> </w:t>
            </w:r>
            <w:r w:rsidRPr="00EF28C4">
              <w:rPr>
                <w:sz w:val="13"/>
                <w:szCs w:val="13"/>
                <w:lang w:val="en-US"/>
              </w:rPr>
              <w:t>Eur.Phys.J.C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78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(2018)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2,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110,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Eur.Phys.J.C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78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(2018)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11,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898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(erratum)</w:t>
            </w:r>
          </w:p>
        </w:tc>
        <w:tc>
          <w:tcPr>
            <w:tcW w:w="488" w:type="pct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AD02B9">
              <w:rPr>
                <w:sz w:val="20"/>
                <w:szCs w:val="20"/>
                <w:lang w:val="en-US"/>
              </w:rPr>
              <w:t>M21</w:t>
            </w:r>
          </w:p>
        </w:tc>
      </w:tr>
      <w:tr w:rsidR="00B4261D" w:rsidRPr="00C2517C" w:rsidTr="00EF28C4">
        <w:trPr>
          <w:trHeight w:val="227"/>
          <w:jc w:val="center"/>
        </w:trPr>
        <w:tc>
          <w:tcPr>
            <w:tcW w:w="514" w:type="pct"/>
            <w:gridSpan w:val="2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AD02B9">
              <w:rPr>
                <w:sz w:val="20"/>
                <w:szCs w:val="20"/>
                <w:lang w:val="sr-Cyrl-CS"/>
              </w:rPr>
              <w:t>6</w:t>
            </w:r>
          </w:p>
        </w:tc>
        <w:tc>
          <w:tcPr>
            <w:tcW w:w="3998" w:type="pct"/>
            <w:gridSpan w:val="8"/>
            <w:shd w:val="clear" w:color="auto" w:fill="auto"/>
            <w:vAlign w:val="center"/>
          </w:tcPr>
          <w:p w:rsidR="00B4261D" w:rsidRPr="00EF28C4" w:rsidRDefault="00B4261D" w:rsidP="00B4261D">
            <w:pPr>
              <w:rPr>
                <w:sz w:val="13"/>
                <w:szCs w:val="13"/>
                <w:lang w:val="en-US"/>
              </w:rPr>
            </w:pPr>
            <w:r w:rsidRPr="00EF28C4">
              <w:rPr>
                <w:sz w:val="13"/>
                <w:szCs w:val="13"/>
                <w:lang/>
              </w:rPr>
              <w:t>A</w:t>
            </w:r>
            <w:r w:rsidRPr="00EF28C4">
              <w:rPr>
                <w:sz w:val="13"/>
                <w:szCs w:val="13"/>
                <w:lang w:val="en-US"/>
              </w:rPr>
              <w:t xml:space="preserve">TLAS Collaboration, </w:t>
            </w:r>
            <w:r w:rsidRPr="00EF28C4">
              <w:rPr>
                <w:rStyle w:val="latex"/>
                <w:sz w:val="13"/>
                <w:szCs w:val="13"/>
                <w:lang w:val="en-US"/>
              </w:rPr>
              <w:t xml:space="preserve">Measurement of the muon reconstruction performance of the ATLAS detector using 2011 and 2012 LHC proton–proton collision data, </w:t>
            </w:r>
            <w:proofErr w:type="spellStart"/>
            <w:r w:rsidRPr="00EF28C4">
              <w:rPr>
                <w:sz w:val="13"/>
                <w:szCs w:val="13"/>
                <w:lang w:val="en-US"/>
              </w:rPr>
              <w:t>Eur.Phys.J.C</w:t>
            </w:r>
            <w:proofErr w:type="spellEnd"/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74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(2014)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11,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3130</w:t>
            </w:r>
          </w:p>
        </w:tc>
        <w:tc>
          <w:tcPr>
            <w:tcW w:w="488" w:type="pct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AD02B9">
              <w:rPr>
                <w:sz w:val="20"/>
                <w:szCs w:val="20"/>
                <w:lang w:val="en-US"/>
              </w:rPr>
              <w:t>M21</w:t>
            </w:r>
          </w:p>
        </w:tc>
      </w:tr>
      <w:tr w:rsidR="00B4261D" w:rsidRPr="00C2517C" w:rsidTr="00EF28C4">
        <w:trPr>
          <w:trHeight w:val="227"/>
          <w:jc w:val="center"/>
        </w:trPr>
        <w:tc>
          <w:tcPr>
            <w:tcW w:w="514" w:type="pct"/>
            <w:gridSpan w:val="2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AD02B9">
              <w:rPr>
                <w:sz w:val="20"/>
                <w:szCs w:val="20"/>
                <w:lang w:val="sr-Cyrl-CS"/>
              </w:rPr>
              <w:t>7</w:t>
            </w:r>
          </w:p>
        </w:tc>
        <w:tc>
          <w:tcPr>
            <w:tcW w:w="3998" w:type="pct"/>
            <w:gridSpan w:val="8"/>
            <w:shd w:val="clear" w:color="auto" w:fill="auto"/>
            <w:vAlign w:val="center"/>
          </w:tcPr>
          <w:p w:rsidR="00B4261D" w:rsidRPr="00EF28C4" w:rsidRDefault="00B4261D" w:rsidP="00B4261D">
            <w:pPr>
              <w:rPr>
                <w:sz w:val="13"/>
                <w:szCs w:val="13"/>
                <w:lang w:val="en-US"/>
              </w:rPr>
            </w:pPr>
            <w:r w:rsidRPr="00EF28C4">
              <w:rPr>
                <w:sz w:val="13"/>
                <w:szCs w:val="13"/>
                <w:lang/>
              </w:rPr>
              <w:t>A</w:t>
            </w:r>
            <w:r w:rsidRPr="00EF28C4">
              <w:rPr>
                <w:sz w:val="13"/>
                <w:szCs w:val="13"/>
                <w:lang w:val="en-US"/>
              </w:rPr>
              <w:t xml:space="preserve">TLAS Collaboration, </w:t>
            </w:r>
            <w:r w:rsidRPr="00EF28C4">
              <w:rPr>
                <w:sz w:val="13"/>
                <w:szCs w:val="13"/>
                <w:lang/>
              </w:rPr>
              <w:t>Luminosity determination in pp collisions at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s</w:t>
            </w:r>
            <w:r w:rsidRPr="00EF28C4">
              <w:rPr>
                <w:rStyle w:val="vlist-s"/>
                <w:sz w:val="13"/>
                <w:szCs w:val="13"/>
                <w:bdr w:val="none" w:sz="0" w:space="0" w:color="auto" w:frame="1"/>
                <w:lang/>
              </w:rPr>
              <w:t>​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katex"/>
                <w:sz w:val="13"/>
                <w:szCs w:val="13"/>
                <w:lang/>
              </w:rPr>
              <w:t xml:space="preserve">= 8 </w:t>
            </w:r>
            <w:proofErr w:type="spellStart"/>
            <w:r w:rsidRPr="00EF28C4">
              <w:rPr>
                <w:rStyle w:val="katex"/>
                <w:sz w:val="13"/>
                <w:szCs w:val="13"/>
                <w:lang/>
              </w:rPr>
              <w:t>TeV</w:t>
            </w:r>
            <w:proofErr w:type="spellEnd"/>
            <w:r w:rsidRPr="00EF28C4">
              <w:rPr>
                <w:rStyle w:val="katex"/>
                <w:sz w:val="13"/>
                <w:szCs w:val="13"/>
                <w:lang/>
              </w:rPr>
              <w:t xml:space="preserve"> using the ATLAS detector at the LHC,</w:t>
            </w:r>
            <w:r w:rsidRPr="00EF28C4">
              <w:rPr>
                <w:rStyle w:val="katex"/>
                <w:sz w:val="13"/>
                <w:szCs w:val="13"/>
                <w:lang w:val="en-US"/>
              </w:rPr>
              <w:t xml:space="preserve"> </w:t>
            </w:r>
            <w:proofErr w:type="spellStart"/>
            <w:r w:rsidRPr="00EF28C4">
              <w:rPr>
                <w:sz w:val="13"/>
                <w:szCs w:val="13"/>
                <w:lang w:val="en-US"/>
              </w:rPr>
              <w:t>Eur.Phys.J.C</w:t>
            </w:r>
            <w:proofErr w:type="spellEnd"/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76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(2016)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12,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653</w:t>
            </w:r>
          </w:p>
        </w:tc>
        <w:tc>
          <w:tcPr>
            <w:tcW w:w="488" w:type="pct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AD02B9">
              <w:rPr>
                <w:sz w:val="20"/>
                <w:szCs w:val="20"/>
                <w:lang w:val="en-US"/>
              </w:rPr>
              <w:t>M21</w:t>
            </w:r>
          </w:p>
        </w:tc>
      </w:tr>
      <w:tr w:rsidR="00B4261D" w:rsidRPr="00C2517C" w:rsidTr="00EF28C4">
        <w:trPr>
          <w:trHeight w:val="227"/>
          <w:jc w:val="center"/>
        </w:trPr>
        <w:tc>
          <w:tcPr>
            <w:tcW w:w="514" w:type="pct"/>
            <w:gridSpan w:val="2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AD02B9">
              <w:rPr>
                <w:sz w:val="20"/>
                <w:szCs w:val="20"/>
                <w:lang w:val="sr-Cyrl-CS"/>
              </w:rPr>
              <w:t>8</w:t>
            </w:r>
          </w:p>
        </w:tc>
        <w:tc>
          <w:tcPr>
            <w:tcW w:w="3998" w:type="pct"/>
            <w:gridSpan w:val="8"/>
            <w:shd w:val="clear" w:color="auto" w:fill="auto"/>
            <w:vAlign w:val="center"/>
          </w:tcPr>
          <w:p w:rsidR="00B4261D" w:rsidRPr="00EF28C4" w:rsidRDefault="00B4261D" w:rsidP="00B4261D">
            <w:pPr>
              <w:rPr>
                <w:sz w:val="13"/>
                <w:szCs w:val="13"/>
                <w:lang w:val="en-US"/>
              </w:rPr>
            </w:pPr>
            <w:r w:rsidRPr="00EF28C4">
              <w:rPr>
                <w:sz w:val="13"/>
                <w:szCs w:val="13"/>
                <w:lang/>
              </w:rPr>
              <w:t>A</w:t>
            </w:r>
            <w:r w:rsidRPr="00EF28C4">
              <w:rPr>
                <w:sz w:val="13"/>
                <w:szCs w:val="13"/>
                <w:lang w:val="en-US"/>
              </w:rPr>
              <w:t xml:space="preserve">TLAS Collaboration, </w:t>
            </w:r>
            <w:r w:rsidRPr="00EF28C4">
              <w:rPr>
                <w:sz w:val="13"/>
                <w:szCs w:val="13"/>
                <w:lang/>
              </w:rPr>
              <w:t>Search for new particles in events with one lepton and missing transverse momentum in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pp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katex"/>
                <w:sz w:val="13"/>
                <w:szCs w:val="13"/>
                <w:lang/>
              </w:rPr>
              <w:t>collisions at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s</w:t>
            </w:r>
            <w:r w:rsidRPr="00EF28C4">
              <w:rPr>
                <w:rStyle w:val="vlist-s"/>
                <w:sz w:val="13"/>
                <w:szCs w:val="13"/>
                <w:bdr w:val="none" w:sz="0" w:space="0" w:color="auto" w:frame="1"/>
                <w:lang/>
              </w:rPr>
              <w:t>​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katex"/>
                <w:sz w:val="13"/>
                <w:szCs w:val="13"/>
                <w:lang/>
              </w:rPr>
              <w:t xml:space="preserve">= 8 </w:t>
            </w:r>
            <w:proofErr w:type="spellStart"/>
            <w:r w:rsidRPr="00EF28C4">
              <w:rPr>
                <w:rStyle w:val="katex"/>
                <w:sz w:val="13"/>
                <w:szCs w:val="13"/>
                <w:lang/>
              </w:rPr>
              <w:t>TeV</w:t>
            </w:r>
            <w:proofErr w:type="spellEnd"/>
            <w:r w:rsidRPr="00EF28C4">
              <w:rPr>
                <w:rStyle w:val="katex"/>
                <w:sz w:val="13"/>
                <w:szCs w:val="13"/>
                <w:lang/>
              </w:rPr>
              <w:t xml:space="preserve"> with the ATLAS detector,</w:t>
            </w:r>
            <w:r w:rsidRPr="00EF28C4">
              <w:rPr>
                <w:rStyle w:val="katex"/>
                <w:sz w:val="13"/>
                <w:szCs w:val="13"/>
                <w:lang w:val="en-US"/>
              </w:rPr>
              <w:t xml:space="preserve"> </w:t>
            </w:r>
            <w:r w:rsidRPr="00EF28C4">
              <w:rPr>
                <w:sz w:val="13"/>
                <w:szCs w:val="13"/>
                <w:lang w:val="en-US"/>
              </w:rPr>
              <w:t>JHEP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09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(2014)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037</w:t>
            </w:r>
          </w:p>
        </w:tc>
        <w:tc>
          <w:tcPr>
            <w:tcW w:w="488" w:type="pct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AD02B9">
              <w:rPr>
                <w:sz w:val="20"/>
                <w:szCs w:val="20"/>
                <w:lang w:val="en-US"/>
              </w:rPr>
              <w:t>M21</w:t>
            </w:r>
          </w:p>
        </w:tc>
      </w:tr>
      <w:tr w:rsidR="00B4261D" w:rsidRPr="00C2517C" w:rsidTr="00EF28C4">
        <w:trPr>
          <w:trHeight w:val="227"/>
          <w:jc w:val="center"/>
        </w:trPr>
        <w:tc>
          <w:tcPr>
            <w:tcW w:w="514" w:type="pct"/>
            <w:gridSpan w:val="2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AD02B9">
              <w:rPr>
                <w:sz w:val="20"/>
                <w:szCs w:val="20"/>
                <w:lang w:val="sr-Cyrl-CS"/>
              </w:rPr>
              <w:t>9</w:t>
            </w:r>
          </w:p>
        </w:tc>
        <w:tc>
          <w:tcPr>
            <w:tcW w:w="3998" w:type="pct"/>
            <w:gridSpan w:val="8"/>
            <w:shd w:val="clear" w:color="auto" w:fill="auto"/>
            <w:vAlign w:val="center"/>
          </w:tcPr>
          <w:p w:rsidR="00B4261D" w:rsidRPr="00EF28C4" w:rsidRDefault="00B4261D" w:rsidP="00B4261D">
            <w:pPr>
              <w:rPr>
                <w:sz w:val="13"/>
                <w:szCs w:val="13"/>
                <w:lang w:val="en-US"/>
              </w:rPr>
            </w:pPr>
            <w:r w:rsidRPr="00EF28C4">
              <w:rPr>
                <w:sz w:val="13"/>
                <w:szCs w:val="13"/>
                <w:lang/>
              </w:rPr>
              <w:t>A</w:t>
            </w:r>
            <w:r w:rsidRPr="00EF28C4">
              <w:rPr>
                <w:sz w:val="13"/>
                <w:szCs w:val="13"/>
                <w:lang w:val="en-US"/>
              </w:rPr>
              <w:t xml:space="preserve">TLAS Collaboration, </w:t>
            </w:r>
            <w:r w:rsidRPr="00EF28C4">
              <w:rPr>
                <w:sz w:val="13"/>
                <w:szCs w:val="13"/>
                <w:lang/>
              </w:rPr>
              <w:t>ATLAS search for a heavy gauge boson decaying to a charged lepton and a neutrino in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pp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katex"/>
                <w:sz w:val="13"/>
                <w:szCs w:val="13"/>
                <w:lang/>
              </w:rPr>
              <w:t>collisions at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s</w:t>
            </w:r>
            <w:r w:rsidRPr="00EF28C4">
              <w:rPr>
                <w:rStyle w:val="vlist-s"/>
                <w:sz w:val="13"/>
                <w:szCs w:val="13"/>
                <w:bdr w:val="none" w:sz="0" w:space="0" w:color="auto" w:frame="1"/>
                <w:lang/>
              </w:rPr>
              <w:t>​</w:t>
            </w:r>
            <w:r w:rsidRPr="00EF28C4">
              <w:rPr>
                <w:rStyle w:val="mrel"/>
                <w:sz w:val="13"/>
                <w:szCs w:val="13"/>
                <w:bdr w:val="none" w:sz="0" w:space="0" w:color="auto" w:frame="1"/>
                <w:lang/>
              </w:rPr>
              <w:t>=</w:t>
            </w:r>
            <w:r w:rsidRPr="00EF28C4">
              <w:rPr>
                <w:rStyle w:val="mord"/>
                <w:sz w:val="13"/>
                <w:szCs w:val="13"/>
                <w:bdr w:val="none" w:sz="0" w:space="0" w:color="auto" w:frame="1"/>
                <w:lang/>
              </w:rPr>
              <w:t>7</w:t>
            </w:r>
            <w:r w:rsidRPr="00EF28C4">
              <w:rPr>
                <w:rStyle w:val="apple-converted-space"/>
                <w:sz w:val="13"/>
                <w:szCs w:val="13"/>
                <w:lang/>
              </w:rPr>
              <w:t> </w:t>
            </w:r>
            <w:proofErr w:type="spellStart"/>
            <w:r w:rsidRPr="00EF28C4">
              <w:rPr>
                <w:rStyle w:val="katex"/>
                <w:sz w:val="13"/>
                <w:szCs w:val="13"/>
                <w:lang/>
              </w:rPr>
              <w:t>TeV</w:t>
            </w:r>
            <w:proofErr w:type="spellEnd"/>
            <w:r w:rsidRPr="00EF28C4">
              <w:rPr>
                <w:rStyle w:val="katex"/>
                <w:sz w:val="13"/>
                <w:szCs w:val="13"/>
                <w:lang/>
              </w:rPr>
              <w:t>,</w:t>
            </w:r>
            <w:r w:rsidRPr="00EF28C4">
              <w:rPr>
                <w:rStyle w:val="katex"/>
                <w:sz w:val="13"/>
                <w:szCs w:val="13"/>
                <w:lang w:val="en-US"/>
              </w:rPr>
              <w:t xml:space="preserve"> </w:t>
            </w:r>
            <w:proofErr w:type="spellStart"/>
            <w:r w:rsidRPr="00EF28C4">
              <w:rPr>
                <w:sz w:val="13"/>
                <w:szCs w:val="13"/>
                <w:lang w:val="en-US"/>
              </w:rPr>
              <w:t>Eur.Phys.J.C</w:t>
            </w:r>
            <w:proofErr w:type="spellEnd"/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72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(2012)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2241</w:t>
            </w:r>
          </w:p>
        </w:tc>
        <w:tc>
          <w:tcPr>
            <w:tcW w:w="488" w:type="pct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AD02B9">
              <w:rPr>
                <w:sz w:val="20"/>
                <w:szCs w:val="20"/>
                <w:lang w:val="en-US"/>
              </w:rPr>
              <w:t>M21</w:t>
            </w:r>
          </w:p>
        </w:tc>
      </w:tr>
      <w:tr w:rsidR="00B4261D" w:rsidRPr="00C2517C" w:rsidTr="00EF28C4">
        <w:trPr>
          <w:trHeight w:val="227"/>
          <w:jc w:val="center"/>
        </w:trPr>
        <w:tc>
          <w:tcPr>
            <w:tcW w:w="514" w:type="pct"/>
            <w:gridSpan w:val="2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AD02B9">
              <w:rPr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998" w:type="pct"/>
            <w:gridSpan w:val="8"/>
            <w:shd w:val="clear" w:color="auto" w:fill="auto"/>
            <w:vAlign w:val="center"/>
          </w:tcPr>
          <w:p w:rsidR="00B4261D" w:rsidRPr="00EF28C4" w:rsidRDefault="00B4261D" w:rsidP="00B4261D">
            <w:pPr>
              <w:rPr>
                <w:sz w:val="13"/>
                <w:szCs w:val="13"/>
                <w:lang w:val="en-US"/>
              </w:rPr>
            </w:pPr>
            <w:r w:rsidRPr="00EF28C4">
              <w:rPr>
                <w:sz w:val="13"/>
                <w:szCs w:val="13"/>
                <w:lang w:val="en-US"/>
              </w:rPr>
              <w:t xml:space="preserve">ATLAS Collaboration, </w:t>
            </w:r>
            <w:r w:rsidRPr="00EF28C4">
              <w:rPr>
                <w:rStyle w:val="latex"/>
                <w:sz w:val="13"/>
                <w:szCs w:val="13"/>
                <w:lang w:val="en-US"/>
              </w:rPr>
              <w:t xml:space="preserve">Expected Performance of the ATLAS Experiment - Detector, Trigger and Physics, </w:t>
            </w:r>
            <w:r w:rsidRPr="00EF28C4">
              <w:rPr>
                <w:sz w:val="13"/>
                <w:szCs w:val="13"/>
                <w:lang w:val="en-US"/>
              </w:rPr>
              <w:t>SLAC-R-980,</w:t>
            </w:r>
            <w:r w:rsidRPr="00EF28C4">
              <w:rPr>
                <w:rStyle w:val="Hyperlink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 xml:space="preserve">CERN-OPEN-2008-020, </w:t>
            </w:r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hyperlink r:id="rId6" w:tgtFrame="_blank" w:history="1">
              <w:r w:rsidRPr="00EF28C4">
                <w:rPr>
                  <w:rStyle w:val="Hyperlink"/>
                  <w:color w:val="0050B3"/>
                  <w:sz w:val="13"/>
                  <w:szCs w:val="13"/>
                  <w:lang w:val="en-US"/>
                </w:rPr>
                <w:t>0901.0512</w:t>
              </w:r>
            </w:hyperlink>
            <w:r w:rsidRPr="00EF28C4">
              <w:rPr>
                <w:rStyle w:val="apple-converted-space"/>
                <w:sz w:val="13"/>
                <w:szCs w:val="13"/>
                <w:lang w:val="en-US"/>
              </w:rPr>
              <w:t> </w:t>
            </w:r>
            <w:r w:rsidRPr="00EF28C4">
              <w:rPr>
                <w:sz w:val="13"/>
                <w:szCs w:val="13"/>
                <w:lang w:val="en-US"/>
              </w:rPr>
              <w:t>[hep-ex]</w:t>
            </w:r>
          </w:p>
        </w:tc>
        <w:tc>
          <w:tcPr>
            <w:tcW w:w="488" w:type="pct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M11</w:t>
            </w:r>
          </w:p>
        </w:tc>
      </w:tr>
      <w:tr w:rsidR="00B4261D" w:rsidRPr="00B4261D" w:rsidTr="00B4261D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B4261D" w:rsidRPr="00C2517C" w:rsidTr="00EF28C4">
        <w:trPr>
          <w:trHeight w:val="227"/>
          <w:jc w:val="center"/>
        </w:trPr>
        <w:tc>
          <w:tcPr>
            <w:tcW w:w="3301" w:type="pct"/>
            <w:gridSpan w:val="7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1699" w:type="pct"/>
            <w:gridSpan w:val="4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More than </w:t>
            </w:r>
            <w:r w:rsidR="00EF59B4">
              <w:rPr>
                <w:sz w:val="22"/>
                <w:szCs w:val="22"/>
                <w:lang/>
              </w:rPr>
              <w:t>1</w:t>
            </w:r>
            <w:bookmarkStart w:id="0" w:name="_GoBack"/>
            <w:bookmarkEnd w:id="0"/>
            <w:r>
              <w:rPr>
                <w:sz w:val="22"/>
                <w:szCs w:val="22"/>
                <w:lang w:val="en-US"/>
              </w:rPr>
              <w:t>000</w:t>
            </w:r>
          </w:p>
        </w:tc>
      </w:tr>
      <w:tr w:rsidR="00B4261D" w:rsidRPr="00C2517C" w:rsidTr="00EF28C4">
        <w:trPr>
          <w:trHeight w:val="227"/>
          <w:jc w:val="center"/>
        </w:trPr>
        <w:tc>
          <w:tcPr>
            <w:tcW w:w="3301" w:type="pct"/>
            <w:gridSpan w:val="7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699" w:type="pct"/>
            <w:gridSpan w:val="4"/>
            <w:vAlign w:val="center"/>
          </w:tcPr>
          <w:p w:rsidR="00B4261D" w:rsidRPr="00C2517C" w:rsidRDefault="00EF59B4" w:rsidP="00B4261D">
            <w:pPr>
              <w:rPr>
                <w:lang w:val="en-US"/>
              </w:rPr>
            </w:pPr>
            <w:r>
              <w:rPr>
                <w:sz w:val="22"/>
                <w:szCs w:val="22"/>
                <w:lang/>
              </w:rPr>
              <w:t>1</w:t>
            </w:r>
            <w:r w:rsidR="00B4261D">
              <w:rPr>
                <w:sz w:val="22"/>
                <w:szCs w:val="22"/>
                <w:lang w:val="en-US"/>
              </w:rPr>
              <w:t>5</w:t>
            </w:r>
          </w:p>
        </w:tc>
      </w:tr>
      <w:tr w:rsidR="00B4261D" w:rsidRPr="00C2517C" w:rsidTr="00EF28C4">
        <w:trPr>
          <w:trHeight w:val="227"/>
          <w:jc w:val="center"/>
        </w:trPr>
        <w:tc>
          <w:tcPr>
            <w:tcW w:w="3301" w:type="pct"/>
            <w:gridSpan w:val="7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755" w:type="pct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</w:p>
        </w:tc>
        <w:tc>
          <w:tcPr>
            <w:tcW w:w="944" w:type="pct"/>
            <w:gridSpan w:val="3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B4261D" w:rsidRPr="00C2517C" w:rsidTr="00EF28C4">
        <w:trPr>
          <w:trHeight w:val="227"/>
          <w:jc w:val="center"/>
        </w:trPr>
        <w:tc>
          <w:tcPr>
            <w:tcW w:w="3301" w:type="pct"/>
            <w:gridSpan w:val="7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1699" w:type="pct"/>
            <w:gridSpan w:val="4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Posdoc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at CEA </w:t>
            </w:r>
            <w:proofErr w:type="spellStart"/>
            <w:r>
              <w:rPr>
                <w:sz w:val="22"/>
                <w:szCs w:val="22"/>
                <w:lang w:val="en-US"/>
              </w:rPr>
              <w:t>Saclay</w:t>
            </w:r>
            <w:proofErr w:type="spellEnd"/>
          </w:p>
        </w:tc>
      </w:tr>
      <w:tr w:rsidR="00B4261D" w:rsidRPr="00B4261D" w:rsidTr="00B4261D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  <w:r>
              <w:rPr>
                <w:sz w:val="22"/>
                <w:szCs w:val="22"/>
                <w:lang w:val="en-US"/>
              </w:rPr>
              <w:t xml:space="preserve"> supervisor 3 PhD thesis, 4 master projects</w:t>
            </w:r>
          </w:p>
        </w:tc>
      </w:tr>
      <w:tr w:rsidR="00B4261D" w:rsidRPr="00C2517C" w:rsidTr="00B4261D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4261D" w:rsidRPr="00C2517C" w:rsidRDefault="00B4261D" w:rsidP="00B4261D">
            <w:pPr>
              <w:rPr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E20C7"/>
    <w:multiLevelType w:val="multilevel"/>
    <w:tmpl w:val="5BECF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B93908"/>
    <w:multiLevelType w:val="multilevel"/>
    <w:tmpl w:val="6F707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2F54D7"/>
    <w:multiLevelType w:val="multilevel"/>
    <w:tmpl w:val="E9DC5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895065"/>
    <w:multiLevelType w:val="multilevel"/>
    <w:tmpl w:val="16FE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8D353A"/>
    <w:multiLevelType w:val="multilevel"/>
    <w:tmpl w:val="53460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D45DE4"/>
    <w:multiLevelType w:val="multilevel"/>
    <w:tmpl w:val="86E46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945627"/>
    <w:multiLevelType w:val="multilevel"/>
    <w:tmpl w:val="A2B6B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6E0615"/>
    <w:multiLevelType w:val="multilevel"/>
    <w:tmpl w:val="EE0CE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BA4520"/>
    <w:rsid w:val="00025BFE"/>
    <w:rsid w:val="000357B0"/>
    <w:rsid w:val="00060ADF"/>
    <w:rsid w:val="00100AB5"/>
    <w:rsid w:val="00325B8C"/>
    <w:rsid w:val="003B5617"/>
    <w:rsid w:val="008C68D1"/>
    <w:rsid w:val="00AD02B9"/>
    <w:rsid w:val="00AD5AAF"/>
    <w:rsid w:val="00B4261D"/>
    <w:rsid w:val="00B8310F"/>
    <w:rsid w:val="00BA4520"/>
    <w:rsid w:val="00EF28C4"/>
    <w:rsid w:val="00EF59B4"/>
    <w:rsid w:val="00F4164B"/>
    <w:rsid w:val="00F96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CH" w:eastAsia="en-GB"/>
    </w:rPr>
  </w:style>
  <w:style w:type="paragraph" w:styleId="Heading2">
    <w:name w:val="heading 2"/>
    <w:basedOn w:val="Normal"/>
    <w:link w:val="Heading2Char"/>
    <w:uiPriority w:val="9"/>
    <w:qFormat/>
    <w:rsid w:val="00AD02B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60AD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060ADF"/>
  </w:style>
  <w:style w:type="character" w:customStyle="1" w:styleId="katex">
    <w:name w:val="katex"/>
    <w:basedOn w:val="DefaultParagraphFont"/>
    <w:rsid w:val="00060ADF"/>
  </w:style>
  <w:style w:type="character" w:customStyle="1" w:styleId="katex-mathml">
    <w:name w:val="katex-mathml"/>
    <w:basedOn w:val="DefaultParagraphFont"/>
    <w:rsid w:val="00060ADF"/>
  </w:style>
  <w:style w:type="character" w:customStyle="1" w:styleId="mord">
    <w:name w:val="mord"/>
    <w:basedOn w:val="DefaultParagraphFont"/>
    <w:rsid w:val="00060ADF"/>
  </w:style>
  <w:style w:type="character" w:customStyle="1" w:styleId="mrel">
    <w:name w:val="mrel"/>
    <w:basedOn w:val="DefaultParagraphFont"/>
    <w:rsid w:val="00060ADF"/>
  </w:style>
  <w:style w:type="character" w:customStyle="1" w:styleId="mbin">
    <w:name w:val="mbin"/>
    <w:basedOn w:val="DefaultParagraphFont"/>
    <w:rsid w:val="00060ADF"/>
  </w:style>
  <w:style w:type="character" w:customStyle="1" w:styleId="vlist-s">
    <w:name w:val="vlist-s"/>
    <w:basedOn w:val="DefaultParagraphFont"/>
    <w:rsid w:val="00060ADF"/>
  </w:style>
  <w:style w:type="character" w:customStyle="1" w:styleId="mathjax-tex">
    <w:name w:val="mathjax-tex"/>
    <w:basedOn w:val="DefaultParagraphFont"/>
    <w:rsid w:val="00AD02B9"/>
  </w:style>
  <w:style w:type="character" w:customStyle="1" w:styleId="msqrt">
    <w:name w:val="msqrt"/>
    <w:basedOn w:val="DefaultParagraphFont"/>
    <w:rsid w:val="00AD02B9"/>
  </w:style>
  <w:style w:type="character" w:customStyle="1" w:styleId="mi">
    <w:name w:val="mi"/>
    <w:basedOn w:val="DefaultParagraphFont"/>
    <w:rsid w:val="00AD02B9"/>
  </w:style>
  <w:style w:type="character" w:customStyle="1" w:styleId="mo">
    <w:name w:val="mo"/>
    <w:basedOn w:val="DefaultParagraphFont"/>
    <w:rsid w:val="00AD02B9"/>
  </w:style>
  <w:style w:type="character" w:customStyle="1" w:styleId="mn">
    <w:name w:val="mn"/>
    <w:basedOn w:val="DefaultParagraphFont"/>
    <w:rsid w:val="00AD02B9"/>
  </w:style>
  <w:style w:type="character" w:customStyle="1" w:styleId="mjxassistivemathml">
    <w:name w:val="mjx_assistive_mathml"/>
    <w:basedOn w:val="DefaultParagraphFont"/>
    <w:rsid w:val="00AD02B9"/>
  </w:style>
  <w:style w:type="character" w:customStyle="1" w:styleId="Heading2Char">
    <w:name w:val="Heading 2 Char"/>
    <w:basedOn w:val="DefaultParagraphFont"/>
    <w:link w:val="Heading2"/>
    <w:uiPriority w:val="9"/>
    <w:rsid w:val="00AD02B9"/>
    <w:rPr>
      <w:rFonts w:ascii="Times New Roman" w:eastAsia="Times New Roman" w:hAnsi="Times New Roman" w:cs="Times New Roman"/>
      <w:b/>
      <w:bCs/>
      <w:sz w:val="36"/>
      <w:szCs w:val="36"/>
      <w:lang w:val="de-CH" w:eastAsia="en-GB"/>
    </w:rPr>
  </w:style>
  <w:style w:type="character" w:customStyle="1" w:styleId="latex">
    <w:name w:val="__latex__"/>
    <w:basedOn w:val="DefaultParagraphFont"/>
    <w:rsid w:val="00AD02B9"/>
  </w:style>
  <w:style w:type="character" w:styleId="Hyperlink">
    <w:name w:val="Hyperlink"/>
    <w:basedOn w:val="DefaultParagraphFont"/>
    <w:uiPriority w:val="99"/>
    <w:semiHidden/>
    <w:unhideWhenUsed/>
    <w:rsid w:val="00100AB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0AB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4880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763153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64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46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4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16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96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718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81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058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8E8E8"/>
                                        <w:left w:val="single" w:sz="6" w:space="0" w:color="E8E8E8"/>
                                        <w:bottom w:val="single" w:sz="6" w:space="0" w:color="E8E8E8"/>
                                        <w:right w:val="single" w:sz="6" w:space="0" w:color="E8E8E8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1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88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7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513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22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906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7163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8E8E8"/>
                                        <w:left w:val="single" w:sz="6" w:space="0" w:color="E8E8E8"/>
                                        <w:bottom w:val="single" w:sz="6" w:space="0" w:color="E8E8E8"/>
                                        <w:right w:val="single" w:sz="6" w:space="0" w:color="E8E8E8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5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7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1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43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739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580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223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8E8E8"/>
                                        <w:left w:val="single" w:sz="6" w:space="0" w:color="E8E8E8"/>
                                        <w:bottom w:val="single" w:sz="6" w:space="0" w:color="E8E8E8"/>
                                        <w:right w:val="single" w:sz="6" w:space="0" w:color="E8E8E8"/>
                                      </w:divBdr>
                                      <w:divsChild>
                                        <w:div w:id="263419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027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4066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2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00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59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12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835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1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540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008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8E8E8"/>
                                        <w:left w:val="single" w:sz="6" w:space="0" w:color="E8E8E8"/>
                                        <w:bottom w:val="single" w:sz="6" w:space="0" w:color="E8E8E8"/>
                                        <w:right w:val="single" w:sz="6" w:space="0" w:color="E8E8E8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9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95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37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8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670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944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8E8E8"/>
                                        <w:left w:val="single" w:sz="6" w:space="0" w:color="E8E8E8"/>
                                        <w:bottom w:val="single" w:sz="6" w:space="0" w:color="E8E8E8"/>
                                        <w:right w:val="single" w:sz="6" w:space="0" w:color="E8E8E8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24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04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19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4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8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7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rxiv.org/abs/0901.0512" TargetMode="External"/><Relationship Id="rId5" Type="http://schemas.openxmlformats.org/officeDocument/2006/relationships/hyperlink" Target="https://arxiv.org/abs/0901.05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12</cp:revision>
  <dcterms:created xsi:type="dcterms:W3CDTF">2021-04-29T10:15:00Z</dcterms:created>
  <dcterms:modified xsi:type="dcterms:W3CDTF">2021-05-13T11:11:00Z</dcterms:modified>
</cp:coreProperties>
</file>